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01EB4" w:rsidRPr="00AC19C4" w:rsidRDefault="00E01EB4" w:rsidP="00E01EB4">
      <w:pPr>
        <w:pStyle w:val="1Einrckung"/>
        <w:rPr>
          <w:rFonts w:ascii="Arial" w:hAnsi="Arial" w:cs="Arial"/>
          <w:b/>
          <w:szCs w:val="22"/>
          <w:lang w:val="en-GB"/>
        </w:rPr>
      </w:pPr>
    </w:p>
    <w:p w:rsidR="00E01EB4" w:rsidRPr="00AC19C4" w:rsidRDefault="00E01EB4" w:rsidP="00E01EB4">
      <w:pPr>
        <w:pStyle w:val="1Einrckung"/>
        <w:rPr>
          <w:rFonts w:ascii="Arial" w:hAnsi="Arial" w:cs="Arial"/>
          <w:b/>
          <w:szCs w:val="22"/>
          <w:lang w:val="en-GB"/>
        </w:rPr>
      </w:pPr>
    </w:p>
    <w:p w:rsidR="002620C2" w:rsidRPr="00D34104" w:rsidRDefault="002620C2" w:rsidP="002620C2">
      <w:pPr>
        <w:rPr>
          <w:rFonts w:ascii="Sylfaen" w:hAnsi="Sylfaen"/>
          <w:szCs w:val="22"/>
          <w:lang w:val="en-US"/>
        </w:rPr>
      </w:pPr>
      <w:r w:rsidRPr="00AC19C4">
        <w:rPr>
          <w:rFonts w:ascii="Sylfaen" w:hAnsi="Sylfaen"/>
          <w:b/>
          <w:szCs w:val="22"/>
          <w:lang w:val="ka-GE"/>
        </w:rPr>
        <w:t xml:space="preserve">პროგრამა: </w:t>
      </w:r>
      <w:r w:rsidRPr="00AC19C4">
        <w:rPr>
          <w:rFonts w:ascii="Sylfaen" w:hAnsi="Sylfaen"/>
          <w:b/>
          <w:szCs w:val="22"/>
          <w:lang w:val="en-US"/>
        </w:rPr>
        <w:tab/>
      </w:r>
      <w:r w:rsidRPr="00AC19C4">
        <w:rPr>
          <w:rFonts w:ascii="Sylfaen" w:hAnsi="Sylfaen"/>
          <w:b/>
          <w:szCs w:val="22"/>
          <w:lang w:val="en-US"/>
        </w:rPr>
        <w:tab/>
      </w:r>
      <w:r w:rsidRPr="00D34104">
        <w:rPr>
          <w:rFonts w:ascii="Sylfaen" w:hAnsi="Sylfaen"/>
          <w:szCs w:val="22"/>
          <w:lang w:val="ka-GE"/>
        </w:rPr>
        <w:t xml:space="preserve">ბიომრავალფეროვნების ინტეგრირებული მართვა სამხრეთ </w:t>
      </w:r>
    </w:p>
    <w:p w:rsidR="002620C2" w:rsidRPr="00D34104" w:rsidRDefault="002620C2" w:rsidP="002620C2">
      <w:pPr>
        <w:ind w:left="1418" w:firstLine="709"/>
        <w:rPr>
          <w:rFonts w:ascii="Sylfaen" w:hAnsi="Sylfaen"/>
          <w:szCs w:val="22"/>
          <w:lang w:val="en-US"/>
        </w:rPr>
      </w:pPr>
      <w:r w:rsidRPr="00D34104">
        <w:rPr>
          <w:rFonts w:ascii="Sylfaen" w:hAnsi="Sylfaen"/>
          <w:szCs w:val="22"/>
          <w:lang w:val="ka-GE"/>
        </w:rPr>
        <w:t>კავკასიაში (</w:t>
      </w:r>
      <w:r w:rsidRPr="00D34104">
        <w:rPr>
          <w:rFonts w:ascii="Sylfaen" w:hAnsi="Sylfaen"/>
          <w:szCs w:val="22"/>
          <w:lang w:val="en-US"/>
        </w:rPr>
        <w:t>IBiS)</w:t>
      </w:r>
    </w:p>
    <w:p w:rsidR="002620C2" w:rsidRPr="00AC19C4" w:rsidRDefault="002620C2" w:rsidP="002620C2">
      <w:pPr>
        <w:rPr>
          <w:rFonts w:ascii="Sylfaen" w:hAnsi="Sylfaen"/>
          <w:b/>
          <w:szCs w:val="22"/>
          <w:lang w:val="en-US"/>
        </w:rPr>
      </w:pPr>
      <w:r w:rsidRPr="00AC19C4">
        <w:rPr>
          <w:rFonts w:ascii="Sylfaen" w:hAnsi="Sylfaen"/>
          <w:b/>
          <w:szCs w:val="22"/>
          <w:lang w:val="ka-GE"/>
        </w:rPr>
        <w:t xml:space="preserve">პროექტის ნომერი: </w:t>
      </w:r>
      <w:r w:rsidRPr="00AC19C4">
        <w:rPr>
          <w:rFonts w:ascii="Sylfaen" w:hAnsi="Sylfaen"/>
          <w:b/>
          <w:szCs w:val="22"/>
          <w:lang w:val="en-US"/>
        </w:rPr>
        <w:tab/>
      </w:r>
      <w:r w:rsidR="00010653" w:rsidRPr="00BC757A">
        <w:rPr>
          <w:b/>
          <w:sz w:val="20"/>
          <w:lang w:val="en-US"/>
        </w:rPr>
        <w:t>11.2197.9-007.00</w:t>
      </w:r>
    </w:p>
    <w:p w:rsidR="002620C2" w:rsidRPr="00D34104" w:rsidRDefault="002620C2" w:rsidP="00010653">
      <w:pPr>
        <w:ind w:left="2124" w:hanging="2124"/>
        <w:jc w:val="both"/>
        <w:rPr>
          <w:rFonts w:ascii="Sylfaen" w:hAnsi="Sylfaen"/>
          <w:szCs w:val="22"/>
          <w:lang w:val="ka-GE"/>
        </w:rPr>
      </w:pPr>
      <w:r w:rsidRPr="00AC19C4">
        <w:rPr>
          <w:rFonts w:ascii="Sylfaen" w:hAnsi="Sylfaen"/>
          <w:b/>
          <w:szCs w:val="22"/>
          <w:lang w:val="ka-GE"/>
        </w:rPr>
        <w:t xml:space="preserve">დავალება: </w:t>
      </w:r>
      <w:r w:rsidRPr="00AC19C4">
        <w:rPr>
          <w:rFonts w:ascii="Sylfaen" w:hAnsi="Sylfaen"/>
          <w:b/>
          <w:szCs w:val="22"/>
          <w:lang w:val="en-US"/>
        </w:rPr>
        <w:tab/>
      </w:r>
      <w:r w:rsidRPr="00AC19C4">
        <w:rPr>
          <w:rFonts w:ascii="Sylfaen" w:hAnsi="Sylfaen"/>
          <w:b/>
          <w:szCs w:val="22"/>
          <w:lang w:val="en-US"/>
        </w:rPr>
        <w:tab/>
      </w:r>
      <w:r w:rsidRPr="00D34104">
        <w:rPr>
          <w:rFonts w:ascii="Sylfaen" w:hAnsi="Sylfaen"/>
          <w:szCs w:val="22"/>
          <w:lang w:val="ka-GE"/>
        </w:rPr>
        <w:t xml:space="preserve">ტყის </w:t>
      </w:r>
      <w:r w:rsidR="00D34104" w:rsidRPr="00D34104">
        <w:rPr>
          <w:rFonts w:ascii="Sylfaen" w:hAnsi="Sylfaen"/>
          <w:szCs w:val="22"/>
          <w:lang w:val="ka-GE"/>
        </w:rPr>
        <w:t>აღრიცხვა</w:t>
      </w:r>
      <w:r w:rsidRPr="00D34104">
        <w:rPr>
          <w:rFonts w:ascii="Sylfaen" w:hAnsi="Sylfaen"/>
          <w:szCs w:val="22"/>
          <w:lang w:val="ka-GE"/>
        </w:rPr>
        <w:t xml:space="preserve"> </w:t>
      </w:r>
      <w:r w:rsidR="00D34104" w:rsidRPr="00D34104">
        <w:rPr>
          <w:rFonts w:ascii="Sylfaen" w:hAnsi="Sylfaen"/>
          <w:szCs w:val="22"/>
          <w:lang w:val="ka-GE"/>
        </w:rPr>
        <w:t>და მართვის გეგმის შედგენა ახმეტის მუნიციპალიტეტის ადმინისტრაციულ ტერიტორიაზე</w:t>
      </w:r>
      <w:r w:rsidR="00010653">
        <w:rPr>
          <w:rFonts w:ascii="Sylfaen" w:hAnsi="Sylfaen"/>
          <w:szCs w:val="22"/>
          <w:lang w:val="en-US"/>
        </w:rPr>
        <w:t xml:space="preserve">, </w:t>
      </w:r>
      <w:r w:rsidR="00D34104" w:rsidRPr="00D34104">
        <w:rPr>
          <w:rFonts w:ascii="Sylfaen" w:hAnsi="Sylfaen"/>
          <w:szCs w:val="22"/>
          <w:lang w:val="ka-GE"/>
        </w:rPr>
        <w:t>კერძოდ თუშეთის დაცულ ლანდშაფტში არსებულ ტყის ფონდში.</w:t>
      </w:r>
    </w:p>
    <w:p w:rsidR="002620C2" w:rsidRPr="00AC19C4" w:rsidRDefault="002620C2" w:rsidP="002620C2">
      <w:pPr>
        <w:rPr>
          <w:rFonts w:ascii="Sylfaen" w:hAnsi="Sylfaen"/>
          <w:b/>
          <w:szCs w:val="22"/>
          <w:lang w:val="ka-GE"/>
        </w:rPr>
      </w:pPr>
      <w:r w:rsidRPr="00AC19C4">
        <w:rPr>
          <w:rFonts w:ascii="Sylfaen" w:hAnsi="Sylfaen"/>
          <w:b/>
          <w:szCs w:val="22"/>
          <w:lang w:val="ka-GE"/>
        </w:rPr>
        <w:t xml:space="preserve">პერიოდი: </w:t>
      </w:r>
      <w:r w:rsidRPr="00AC19C4">
        <w:rPr>
          <w:rFonts w:ascii="Sylfaen" w:hAnsi="Sylfaen"/>
          <w:b/>
          <w:szCs w:val="22"/>
          <w:lang w:val="en-US"/>
        </w:rPr>
        <w:tab/>
      </w:r>
      <w:r w:rsidRPr="00AC19C4">
        <w:rPr>
          <w:rFonts w:ascii="Sylfaen" w:hAnsi="Sylfaen"/>
          <w:b/>
          <w:szCs w:val="22"/>
          <w:lang w:val="en-US"/>
        </w:rPr>
        <w:tab/>
      </w:r>
      <w:bookmarkStart w:id="0" w:name="_Hlk482606216"/>
      <w:r w:rsidR="006B172F" w:rsidRPr="00BE70CB">
        <w:rPr>
          <w:rFonts w:ascii="Sylfaen" w:hAnsi="Sylfaen"/>
          <w:szCs w:val="22"/>
          <w:lang w:val="en-US"/>
        </w:rPr>
        <w:t>15</w:t>
      </w:r>
      <w:r w:rsidR="00010653" w:rsidRPr="00BE70CB">
        <w:rPr>
          <w:rFonts w:ascii="Sylfaen" w:hAnsi="Sylfaen"/>
          <w:szCs w:val="22"/>
          <w:lang w:val="en-US"/>
        </w:rPr>
        <w:t>.06</w:t>
      </w:r>
      <w:r w:rsidR="00010653" w:rsidRPr="00BE70CB">
        <w:rPr>
          <w:rFonts w:ascii="Sylfaen" w:hAnsi="Sylfaen"/>
          <w:szCs w:val="22"/>
          <w:lang w:val="ka-GE"/>
        </w:rPr>
        <w:t>.</w:t>
      </w:r>
      <w:r w:rsidR="00010653" w:rsidRPr="00BE70CB">
        <w:rPr>
          <w:rFonts w:ascii="Sylfaen" w:hAnsi="Sylfaen"/>
          <w:szCs w:val="22"/>
          <w:lang w:val="en-US"/>
        </w:rPr>
        <w:t>17</w:t>
      </w:r>
      <w:r w:rsidR="00010653" w:rsidRPr="00010653">
        <w:rPr>
          <w:rFonts w:ascii="Sylfaen" w:hAnsi="Sylfaen"/>
          <w:szCs w:val="22"/>
          <w:lang w:val="ka-GE"/>
        </w:rPr>
        <w:t xml:space="preserve"> – 30</w:t>
      </w:r>
      <w:r w:rsidR="00D34104" w:rsidRPr="00010653">
        <w:rPr>
          <w:rFonts w:ascii="Sylfaen" w:hAnsi="Sylfaen"/>
          <w:szCs w:val="22"/>
          <w:lang w:val="ka-GE"/>
        </w:rPr>
        <w:t>.1</w:t>
      </w:r>
      <w:r w:rsidR="00010653" w:rsidRPr="00010653">
        <w:rPr>
          <w:rFonts w:ascii="Sylfaen" w:hAnsi="Sylfaen"/>
          <w:szCs w:val="22"/>
          <w:lang w:val="en-US"/>
        </w:rPr>
        <w:t>0</w:t>
      </w:r>
      <w:r w:rsidR="00D34104" w:rsidRPr="00010653">
        <w:rPr>
          <w:rFonts w:ascii="Sylfaen" w:hAnsi="Sylfaen"/>
          <w:szCs w:val="22"/>
          <w:lang w:val="ka-GE"/>
        </w:rPr>
        <w:t>.2017</w:t>
      </w:r>
      <w:bookmarkEnd w:id="0"/>
    </w:p>
    <w:p w:rsidR="002620C2" w:rsidRPr="00AC19C4" w:rsidRDefault="002620C2" w:rsidP="002620C2">
      <w:pPr>
        <w:rPr>
          <w:rFonts w:ascii="Sylfaen" w:hAnsi="Sylfaen"/>
          <w:szCs w:val="22"/>
          <w:lang w:val="ka-GE"/>
        </w:rPr>
      </w:pPr>
    </w:p>
    <w:p w:rsidR="002620C2" w:rsidRPr="00AC19C4" w:rsidRDefault="002620C2" w:rsidP="00A71B4F">
      <w:pPr>
        <w:pStyle w:val="ListParagraph"/>
        <w:numPr>
          <w:ilvl w:val="0"/>
          <w:numId w:val="13"/>
        </w:numPr>
        <w:spacing w:after="200" w:line="276" w:lineRule="auto"/>
        <w:rPr>
          <w:rFonts w:ascii="Sylfaen" w:hAnsi="Sylfaen"/>
          <w:b/>
          <w:szCs w:val="22"/>
          <w:lang w:val="ka-GE"/>
        </w:rPr>
      </w:pPr>
      <w:r w:rsidRPr="00AC19C4">
        <w:rPr>
          <w:rFonts w:ascii="Sylfaen" w:hAnsi="Sylfaen"/>
          <w:b/>
          <w:szCs w:val="22"/>
          <w:lang w:val="ka-GE"/>
        </w:rPr>
        <w:t>პროგრამის მოკლე აღწერა</w:t>
      </w:r>
    </w:p>
    <w:p w:rsidR="002620C2" w:rsidRPr="00AC19C4" w:rsidRDefault="002620C2" w:rsidP="002620C2">
      <w:pPr>
        <w:jc w:val="both"/>
        <w:rPr>
          <w:rFonts w:ascii="Sylfaen" w:hAnsi="Sylfaen"/>
          <w:szCs w:val="22"/>
          <w:lang w:val="ka-GE"/>
        </w:rPr>
      </w:pPr>
      <w:r w:rsidRPr="00AC19C4">
        <w:rPr>
          <w:rFonts w:ascii="Sylfaen" w:hAnsi="Sylfaen"/>
          <w:szCs w:val="22"/>
          <w:lang w:val="ka-GE"/>
        </w:rPr>
        <w:t xml:space="preserve">სამხრეთ კავკასიის ბიომრავალფეროვნებას გლობალური მნიშვნელობა აქვს. მაგრამ სახეობათა დიდი ნაირსახეობა და მრავალი ეკოსისტემის ფუნქციონირება საფრთხის ქვეშაა. ადგილობრივი მოსახლეობის, ასევე კერძო საწარმოების და მმართველობების მხრიდან ბუნებრივი რესურსების გამოყენებით  დიდი ზეწოლა ხდება გარემოზე. </w:t>
      </w:r>
    </w:p>
    <w:p w:rsidR="002620C2" w:rsidRPr="00AC19C4" w:rsidRDefault="002620C2" w:rsidP="002620C2">
      <w:pPr>
        <w:jc w:val="both"/>
        <w:rPr>
          <w:rFonts w:ascii="Sylfaen" w:hAnsi="Sylfaen"/>
          <w:szCs w:val="22"/>
          <w:lang w:val="ka-GE"/>
        </w:rPr>
      </w:pPr>
      <w:r w:rsidRPr="00AC19C4">
        <w:rPr>
          <w:rFonts w:ascii="Sylfaen" w:hAnsi="Sylfaen"/>
          <w:szCs w:val="22"/>
          <w:lang w:val="ka-GE"/>
        </w:rPr>
        <w:t>სამხრეთ კავკასიის სამივე ქვეყანაში - საქართველოში, სომხეთსა და აზერბაიჯანში - არსებობს ბიომრავალფეროვნების ეროვნული სტრატეგიები და მოქმედებათა გეგმები (NBSAP-ები) და ასევე ბიომრავალფეროვნებისა და ეკოსისტემური სერვისების მართვის საწყისი დარგობრივი სტრატეგიები. მიუხედავად ამისა, ისინი ვერ უმკლავდებიან სხვადასხვა დარგების (სატყეო მეურნეობა, საძოვრების მართვა, სოფლის მეურნეობა, ბუნების კონსერვაცია და ტურიზმი) ინტერესთა კონფლიქტით განპირობებულ გამოწვევებს. სხვადასხვა სახელმწიფო და არასახელმწიფოებრივ დაინტერესებულ მხარეებსა და მოსახლეობას (მაგ. მწყემსები და ფერმერები) შორის არსებობს კოორდინაციის ნაკლებობა. ამის გარდა, დაგეგმვისა და გადაწყვეტილების მიღების პროცესების ხელშეწყობისთვის, სხვადასხვა სექტორებზე არ არსებობს საკმარისი სარწმუნო მონაცემები.</w:t>
      </w:r>
    </w:p>
    <w:p w:rsidR="002620C2" w:rsidRPr="00AC19C4" w:rsidRDefault="002620C2" w:rsidP="002620C2">
      <w:pPr>
        <w:jc w:val="both"/>
        <w:rPr>
          <w:rFonts w:ascii="Sylfaen" w:hAnsi="Sylfaen"/>
          <w:szCs w:val="22"/>
          <w:lang w:val="ka-GE"/>
        </w:rPr>
      </w:pPr>
      <w:r w:rsidRPr="00AC19C4">
        <w:rPr>
          <w:rFonts w:ascii="Sylfaen" w:hAnsi="Sylfaen"/>
          <w:szCs w:val="22"/>
          <w:lang w:val="ka-GE"/>
        </w:rPr>
        <w:t xml:space="preserve">გერმანიის მთავრობის კავკასიის ინიციატივის ფარგლებში, პროგრამა ძირითადად თანამშრომლობს სამხრეთ კავკასიის სამი ქვეყნის გარემოს დაცვის სამინისტროებთან. პროგრამა იყენებს მრავალსაფეხურიან მიდგომას. ეროვნულ დონეზე, იგი მხარს უჭერს ბიომრავალფეროვნების სტრატეგიებისა და რეგულაციების შემუშავებას ან განახლებას, განსაკუთრებით ტყისა და საძოვრების მართვის, ასევე ეროზიის კონტროლის სფეროში. აღნიშნულ პროცესში გამოყენებულია რაიონის, მუნიციპალიტეტისა და ადგილობრივ დონეზე განხორციელებული საცდელი (საპილოტე) ღონისძიებებიდან მიღებული გამოცდილება. აღნიშნული საპილოტე ზომების ნაწილია შესაბამისი დაინტერესებული მხარეების აღჭურვა ბიომრავალფეროვნებისა და ეკოსისტემური სერვისების მდგრად მართვაში ინტეგრირებული მიდგომების გამოყენებისათვის საჭირო უნარ-ჩვევებით. </w:t>
      </w:r>
    </w:p>
    <w:p w:rsidR="002620C2" w:rsidRPr="00AC19C4" w:rsidRDefault="002620C2" w:rsidP="002620C2">
      <w:pPr>
        <w:jc w:val="both"/>
        <w:rPr>
          <w:rFonts w:ascii="Sylfaen" w:hAnsi="Sylfaen"/>
          <w:szCs w:val="22"/>
          <w:lang w:val="ka-GE"/>
        </w:rPr>
      </w:pPr>
      <w:r w:rsidRPr="00AC19C4">
        <w:rPr>
          <w:rFonts w:ascii="Sylfaen" w:hAnsi="Sylfaen"/>
          <w:szCs w:val="22"/>
          <w:lang w:val="ka-GE"/>
        </w:rPr>
        <w:t>პროგრამის საერთო მიზანია ბიომრავალფეროვნებისა და ეკოსისტემური სერვისების მართვის პროცესში, სანდო მონაცემებზე დაყრდნობით უკეთესი კოორდინაციის მხარდაჭერა სხვადასხვა სექტორებს შორის. პროგრამა მოიცავს საქმიანობის ოთხ სფეროს შემდეგი მიზნებით:</w:t>
      </w:r>
    </w:p>
    <w:p w:rsidR="002620C2" w:rsidRPr="00AC19C4" w:rsidRDefault="002620C2" w:rsidP="002620C2">
      <w:pPr>
        <w:jc w:val="both"/>
        <w:rPr>
          <w:rFonts w:ascii="Sylfaen" w:hAnsi="Sylfaen"/>
          <w:szCs w:val="22"/>
          <w:lang w:val="ka-GE"/>
        </w:rPr>
      </w:pPr>
    </w:p>
    <w:p w:rsidR="002620C2" w:rsidRPr="00AC19C4" w:rsidRDefault="002620C2" w:rsidP="002620C2">
      <w:pPr>
        <w:ind w:left="357" w:firstLine="349"/>
        <w:jc w:val="both"/>
        <w:rPr>
          <w:rFonts w:ascii="Sylfaen" w:hAnsi="Sylfaen"/>
          <w:szCs w:val="22"/>
          <w:lang w:val="ka-GE"/>
        </w:rPr>
      </w:pPr>
      <w:r w:rsidRPr="00AC19C4">
        <w:rPr>
          <w:rFonts w:ascii="Sylfaen" w:hAnsi="Sylfaen"/>
          <w:szCs w:val="22"/>
          <w:lang w:val="ka-GE"/>
        </w:rPr>
        <w:t>ა. ადგილობრივ დონეზე ბიომრავალფეროვნებისა და ეკოსისტემური სერვისების მდგრადი მართვის ინსტრუმენტები და პროცესების კოორდინაცია გამოცდილია.</w:t>
      </w:r>
    </w:p>
    <w:p w:rsidR="002620C2" w:rsidRPr="00AC19C4" w:rsidRDefault="002620C2" w:rsidP="002620C2">
      <w:pPr>
        <w:ind w:left="357" w:firstLine="349"/>
        <w:jc w:val="both"/>
        <w:rPr>
          <w:rFonts w:ascii="Sylfaen" w:hAnsi="Sylfaen"/>
          <w:szCs w:val="22"/>
          <w:lang w:val="ka-GE"/>
        </w:rPr>
      </w:pPr>
      <w:r w:rsidRPr="00AC19C4">
        <w:rPr>
          <w:rFonts w:ascii="Sylfaen" w:hAnsi="Sylfaen"/>
          <w:szCs w:val="22"/>
          <w:lang w:val="ka-GE"/>
        </w:rPr>
        <w:t>ბ. გაუმჯობესებულია დარგობრივი სამინისტროების, მათ დაქვემდებარებაში მყოფი ორგანოებისა და ასევე</w:t>
      </w:r>
      <w:r w:rsidRPr="00AC19C4">
        <w:rPr>
          <w:rFonts w:ascii="Sylfaen" w:hAnsi="Sylfaen"/>
          <w:szCs w:val="22"/>
          <w:lang w:val="en-US"/>
        </w:rPr>
        <w:t xml:space="preserve"> </w:t>
      </w:r>
      <w:r w:rsidRPr="00AC19C4">
        <w:rPr>
          <w:rFonts w:ascii="Sylfaen" w:hAnsi="Sylfaen"/>
          <w:szCs w:val="22"/>
          <w:lang w:val="ka-GE"/>
        </w:rPr>
        <w:t xml:space="preserve">საგანმანათლებლო დაწესებულებების სამუშაო </w:t>
      </w:r>
      <w:r w:rsidRPr="00AC19C4">
        <w:rPr>
          <w:rFonts w:ascii="Sylfaen" w:hAnsi="Sylfaen"/>
          <w:szCs w:val="22"/>
          <w:lang w:val="ka-GE"/>
        </w:rPr>
        <w:lastRenderedPageBreak/>
        <w:t>შესაძლებლობები</w:t>
      </w:r>
      <w:r w:rsidRPr="00AC19C4">
        <w:rPr>
          <w:rFonts w:ascii="Sylfaen" w:hAnsi="Sylfaen"/>
          <w:szCs w:val="22"/>
          <w:lang w:val="en-US"/>
        </w:rPr>
        <w:t xml:space="preserve"> </w:t>
      </w:r>
      <w:r w:rsidRPr="00AC19C4">
        <w:rPr>
          <w:rFonts w:ascii="Sylfaen" w:hAnsi="Sylfaen"/>
          <w:szCs w:val="22"/>
          <w:lang w:val="ka-GE"/>
        </w:rPr>
        <w:t>ბიომრავალფეროვნებისა და ეკოსისტემური სერვისების მართვის სფეროში.</w:t>
      </w:r>
    </w:p>
    <w:p w:rsidR="002620C2" w:rsidRPr="00AC19C4" w:rsidRDefault="002620C2" w:rsidP="002620C2">
      <w:pPr>
        <w:ind w:left="357" w:firstLine="349"/>
        <w:jc w:val="both"/>
        <w:rPr>
          <w:rFonts w:ascii="Sylfaen" w:hAnsi="Sylfaen"/>
          <w:szCs w:val="22"/>
          <w:lang w:val="ka-GE"/>
        </w:rPr>
      </w:pPr>
      <w:r w:rsidRPr="00AC19C4">
        <w:rPr>
          <w:rFonts w:ascii="Sylfaen" w:hAnsi="Sylfaen"/>
          <w:szCs w:val="22"/>
          <w:lang w:val="ka-GE"/>
        </w:rPr>
        <w:t>გ.  ბიომრავალფეროვნებისა და ეკოსისტემური სერვისების მნიშვნელობის ფართო საზოგადოების მიერ აღქმა უფრო დადებითია.</w:t>
      </w:r>
    </w:p>
    <w:p w:rsidR="002620C2" w:rsidRPr="00AC19C4" w:rsidRDefault="002620C2" w:rsidP="002620C2">
      <w:pPr>
        <w:ind w:left="357" w:firstLine="349"/>
        <w:jc w:val="both"/>
        <w:rPr>
          <w:rFonts w:ascii="Sylfaen" w:hAnsi="Sylfaen"/>
          <w:szCs w:val="22"/>
          <w:lang w:val="ka-GE"/>
        </w:rPr>
      </w:pPr>
      <w:r w:rsidRPr="00AC19C4">
        <w:rPr>
          <w:rFonts w:ascii="Sylfaen" w:hAnsi="Sylfaen"/>
          <w:szCs w:val="22"/>
          <w:lang w:val="ka-GE"/>
        </w:rPr>
        <w:t>დ. ბიომრავალფეროვნებისა და ეკოსისტემურ სერვისების მართვაზე რეგიონულ დონეზე ინფორმაციის გაცვლა გაუმჯობესებულია.</w:t>
      </w:r>
    </w:p>
    <w:p w:rsidR="002620C2" w:rsidRPr="00AC19C4" w:rsidRDefault="002620C2" w:rsidP="002620C2">
      <w:pPr>
        <w:ind w:left="357" w:firstLine="349"/>
        <w:jc w:val="both"/>
        <w:rPr>
          <w:rFonts w:ascii="Sylfaen" w:hAnsi="Sylfaen"/>
          <w:szCs w:val="22"/>
          <w:lang w:val="ka-GE"/>
        </w:rPr>
      </w:pPr>
    </w:p>
    <w:p w:rsidR="002620C2" w:rsidRPr="00AC19C4" w:rsidRDefault="002620C2" w:rsidP="002620C2">
      <w:pPr>
        <w:jc w:val="both"/>
        <w:rPr>
          <w:rFonts w:ascii="Sylfaen" w:hAnsi="Sylfaen"/>
          <w:szCs w:val="22"/>
          <w:lang w:val="ka-GE"/>
        </w:rPr>
      </w:pPr>
      <w:r w:rsidRPr="00AC19C4">
        <w:rPr>
          <w:rFonts w:ascii="Sylfaen" w:hAnsi="Sylfaen"/>
          <w:szCs w:val="22"/>
          <w:lang w:val="ka-GE"/>
        </w:rPr>
        <w:t xml:space="preserve">IBiS პროგრამა ეფუძნება პროგრამების </w:t>
      </w:r>
      <w:r w:rsidRPr="00AC19C4">
        <w:rPr>
          <w:rFonts w:ascii="Sylfaen" w:hAnsi="Sylfaen"/>
          <w:b/>
          <w:szCs w:val="22"/>
          <w:lang w:val="ka-GE"/>
        </w:rPr>
        <w:t>„ბიომრავალფეროვნების მდგრადი მართვა სამხრეთ კავკასიაში“</w:t>
      </w:r>
      <w:r w:rsidRPr="00AC19C4">
        <w:rPr>
          <w:rFonts w:ascii="Sylfaen" w:hAnsi="Sylfaen"/>
          <w:szCs w:val="22"/>
          <w:lang w:val="ka-GE"/>
        </w:rPr>
        <w:t xml:space="preserve"> და </w:t>
      </w:r>
      <w:r w:rsidRPr="00AC19C4">
        <w:rPr>
          <w:rFonts w:ascii="Sylfaen" w:hAnsi="Sylfaen"/>
          <w:b/>
          <w:szCs w:val="22"/>
          <w:lang w:val="ka-GE"/>
        </w:rPr>
        <w:t>„მთიან რეგიონებში ეროზიის ინტეგრირებული კონტროლი სამხრეთ კავკასიაში“</w:t>
      </w:r>
      <w:r w:rsidRPr="00AC19C4">
        <w:rPr>
          <w:rFonts w:ascii="Sylfaen" w:hAnsi="Sylfaen"/>
          <w:szCs w:val="22"/>
          <w:lang w:val="ka-GE"/>
        </w:rPr>
        <w:t xml:space="preserve"> მიღწევებს და გაგრძელდება მომდევნო ოთხი წელი (2015 წლის დეკემბრიდან 2019 წლის ნოემბრამდე). პროგრამა ხორციელდება გერმანიის საერთაშორისო თანამშრომლობის საზოგადოების (GIZ) მიერ, გერმანიის ეკონომიკური თანამშრომლობისა და განვითარების ფედერალური სამინისტროს (BMZ) სახელით, სომხეთსა და საქართველოში ავსტრიის განვითარების თანამშრომლობის (ADC) თანადაფინანსებით</w:t>
      </w:r>
      <w:r w:rsidR="0070043A" w:rsidRPr="00AC19C4">
        <w:rPr>
          <w:rFonts w:ascii="Sylfaen" w:hAnsi="Sylfaen"/>
          <w:szCs w:val="22"/>
          <w:lang w:val="ka-GE"/>
        </w:rPr>
        <w:t>.</w:t>
      </w:r>
      <w:r w:rsidRPr="00AC19C4">
        <w:rPr>
          <w:rFonts w:ascii="Sylfaen" w:hAnsi="Sylfaen"/>
          <w:szCs w:val="22"/>
          <w:lang w:val="ka-GE"/>
        </w:rPr>
        <w:t xml:space="preserve"> </w:t>
      </w:r>
    </w:p>
    <w:p w:rsidR="00AC19C4" w:rsidRPr="00AC19C4" w:rsidRDefault="00AC19C4" w:rsidP="002620C2">
      <w:pPr>
        <w:spacing w:before="120" w:after="60" w:line="264" w:lineRule="auto"/>
        <w:jc w:val="both"/>
        <w:rPr>
          <w:rFonts w:ascii="Sylfaen" w:hAnsi="Sylfaen" w:cs="Arial"/>
          <w:szCs w:val="22"/>
          <w:lang w:val="ka-GE"/>
        </w:rPr>
      </w:pPr>
    </w:p>
    <w:p w:rsidR="00E01EB4" w:rsidRPr="00AC19C4" w:rsidRDefault="005919C5" w:rsidP="00B265C2">
      <w:pPr>
        <w:pStyle w:val="1Einrckung"/>
        <w:numPr>
          <w:ilvl w:val="0"/>
          <w:numId w:val="13"/>
        </w:numPr>
        <w:spacing w:after="240" w:line="264" w:lineRule="auto"/>
        <w:jc w:val="both"/>
        <w:rPr>
          <w:rFonts w:ascii="Arial" w:hAnsi="Arial" w:cs="Arial"/>
          <w:b/>
          <w:szCs w:val="22"/>
          <w:lang w:val="ka-GE"/>
        </w:rPr>
      </w:pPr>
      <w:r w:rsidRPr="00AC19C4">
        <w:rPr>
          <w:rFonts w:ascii="Sylfaen" w:hAnsi="Sylfaen" w:cs="Arial"/>
          <w:b/>
          <w:szCs w:val="22"/>
          <w:lang w:val="ka-GE"/>
        </w:rPr>
        <w:t>კონტექსტი</w:t>
      </w:r>
    </w:p>
    <w:p w:rsidR="005919C5" w:rsidRPr="00AD6B46" w:rsidRDefault="00D34104" w:rsidP="00546004">
      <w:pPr>
        <w:jc w:val="both"/>
        <w:rPr>
          <w:rFonts w:ascii="Sylfaen" w:hAnsi="Sylfaen"/>
          <w:szCs w:val="22"/>
          <w:lang w:val="ka-GE"/>
        </w:rPr>
      </w:pPr>
      <w:r w:rsidRPr="00AD6B46">
        <w:rPr>
          <w:rFonts w:ascii="Sylfaen" w:hAnsi="Sylfaen"/>
          <w:szCs w:val="22"/>
          <w:lang w:val="ka-GE"/>
        </w:rPr>
        <w:t xml:space="preserve">თუშეთის დაცული </w:t>
      </w:r>
      <w:r w:rsidR="00A7755A">
        <w:rPr>
          <w:rFonts w:ascii="Sylfaen" w:hAnsi="Sylfaen"/>
          <w:szCs w:val="22"/>
          <w:lang w:val="ka-GE"/>
        </w:rPr>
        <w:t>ტერიტორიები შეიქმნა 2003 წლის 22 აპრილს,</w:t>
      </w:r>
      <w:r w:rsidRPr="00AD6B46">
        <w:rPr>
          <w:rFonts w:ascii="Sylfaen" w:hAnsi="Sylfaen"/>
          <w:szCs w:val="22"/>
          <w:lang w:val="ka-GE"/>
        </w:rPr>
        <w:t xml:space="preserve"> სადაც წარმოდგენილია </w:t>
      </w:r>
      <w:r w:rsidR="009C70FB" w:rsidRPr="00AD6B46">
        <w:rPr>
          <w:rFonts w:ascii="Sylfaen" w:hAnsi="Sylfaen"/>
          <w:szCs w:val="22"/>
          <w:lang w:val="en-US"/>
        </w:rPr>
        <w:t>IUCN</w:t>
      </w:r>
      <w:r w:rsidR="009C70FB" w:rsidRPr="00AD6B46">
        <w:rPr>
          <w:rFonts w:ascii="Sylfaen" w:hAnsi="Sylfaen"/>
          <w:szCs w:val="22"/>
          <w:lang w:val="ka-GE"/>
        </w:rPr>
        <w:t>-ის სამი კატეგორია: სახელმწიფო ნაკრძალი</w:t>
      </w:r>
      <w:r w:rsidR="00622B3D">
        <w:rPr>
          <w:rFonts w:ascii="Sylfaen" w:hAnsi="Sylfaen"/>
          <w:szCs w:val="22"/>
          <w:lang w:val="en-US"/>
        </w:rPr>
        <w:t xml:space="preserve"> </w:t>
      </w:r>
      <w:r w:rsidR="00A7755A">
        <w:rPr>
          <w:rFonts w:ascii="Sylfaen" w:hAnsi="Sylfaen"/>
          <w:szCs w:val="22"/>
          <w:lang w:val="ka-GE"/>
        </w:rPr>
        <w:t>(12 624ჰა); ეროვნული პარკი (69 515ჰა) და დაცული ლანდშ</w:t>
      </w:r>
      <w:r w:rsidR="009C70FB" w:rsidRPr="00AD6B46">
        <w:rPr>
          <w:rFonts w:ascii="Sylfaen" w:hAnsi="Sylfaen"/>
          <w:szCs w:val="22"/>
          <w:lang w:val="ka-GE"/>
        </w:rPr>
        <w:t>აფტი</w:t>
      </w:r>
      <w:r w:rsidR="00A7755A">
        <w:rPr>
          <w:rFonts w:ascii="Sylfaen" w:hAnsi="Sylfaen"/>
          <w:szCs w:val="22"/>
          <w:lang w:val="ka-GE"/>
        </w:rPr>
        <w:t xml:space="preserve"> (31 517ჰა)</w:t>
      </w:r>
      <w:r w:rsidR="009C70FB" w:rsidRPr="00AD6B46">
        <w:rPr>
          <w:rFonts w:ascii="Sylfaen" w:hAnsi="Sylfaen"/>
          <w:szCs w:val="22"/>
          <w:lang w:val="ka-GE"/>
        </w:rPr>
        <w:t>.</w:t>
      </w:r>
    </w:p>
    <w:p w:rsidR="009C70FB" w:rsidRPr="00AD6B46" w:rsidRDefault="009C70FB" w:rsidP="00546004">
      <w:pPr>
        <w:jc w:val="both"/>
        <w:rPr>
          <w:rFonts w:ascii="Sylfaen" w:hAnsi="Sylfaen"/>
          <w:szCs w:val="22"/>
          <w:lang w:val="ka-GE"/>
        </w:rPr>
      </w:pPr>
    </w:p>
    <w:p w:rsidR="00AD6B46" w:rsidRDefault="00AD6B46" w:rsidP="00AD6B46">
      <w:pPr>
        <w:autoSpaceDE w:val="0"/>
        <w:autoSpaceDN w:val="0"/>
        <w:adjustRightInd w:val="0"/>
        <w:jc w:val="both"/>
        <w:rPr>
          <w:rFonts w:ascii="Sylfaen" w:eastAsia="Sylfaen_PDF_Subset" w:hAnsi="Sylfaen" w:cs="Sylfaen"/>
          <w:color w:val="222222"/>
          <w:szCs w:val="22"/>
          <w:lang w:val="ka-GE"/>
        </w:rPr>
      </w:pPr>
      <w:r w:rsidRPr="00AD6B46">
        <w:rPr>
          <w:rFonts w:ascii="Sylfaen" w:eastAsia="Sylfaen_PDF_Subset" w:hAnsi="Sylfaen" w:cs="Sylfaen"/>
          <w:color w:val="222222"/>
          <w:szCs w:val="22"/>
          <w:lang w:val="ka-GE"/>
        </w:rPr>
        <w:t>თუშეთის</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დაცული</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ლანდშაფტი</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მოიცავს</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თუშეთის</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ტერიტორიაზე</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არსებულ</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სოფლებს</w:t>
      </w:r>
      <w:r w:rsidR="00313221">
        <w:rPr>
          <w:rFonts w:ascii="Sylfaen" w:eastAsia="Sylfaen_PDF_Subset" w:hAnsi="Sylfaen" w:cs="Sylfaen_PDF_Subset"/>
          <w:color w:val="222222"/>
          <w:szCs w:val="22"/>
          <w:lang w:val="ka-GE"/>
        </w:rPr>
        <w:t xml:space="preserve"> და მათ გარშემო არსებულ სასოფლო-სამეურნეო სავარგულებს.</w:t>
      </w:r>
      <w:r w:rsidRPr="00AD6B46">
        <w:rPr>
          <w:rFonts w:ascii="Sylfaen" w:eastAsia="Sylfaen_PDF_Subset" w:hAnsi="Sylfaen" w:cs="Sylfaen_PDF_Subset"/>
          <w:color w:val="222222"/>
          <w:szCs w:val="22"/>
          <w:lang w:val="ka-GE"/>
        </w:rPr>
        <w:t xml:space="preserve"> </w:t>
      </w:r>
      <w:r w:rsidR="00313221" w:rsidRPr="00313221">
        <w:rPr>
          <w:rFonts w:ascii="Sylfaen" w:eastAsia="Sylfaen_PDF_Subset" w:hAnsi="Sylfaen" w:cs="Sylfaen_PDF_Subset"/>
          <w:color w:val="222222"/>
          <w:szCs w:val="22"/>
        </w:rPr>
        <w:t xml:space="preserve">მცენარეული საფარი მოიცავს მთიან და სუბალპურ ტყეებს, სუბალპურ ბუჩქნარებს, მთიან მდელოებს, სუბალპურ და ალპურ მდელოებს, სუბნივალურ მცენარეულობას და ნაშალის მცენარეულ კომპლექსებს. </w:t>
      </w:r>
      <w:r w:rsidRPr="00AD6B46">
        <w:rPr>
          <w:rFonts w:ascii="Sylfaen" w:eastAsia="Sylfaen_PDF_Subset" w:hAnsi="Sylfaen" w:cs="Sylfaen"/>
          <w:color w:val="222222"/>
          <w:szCs w:val="22"/>
          <w:lang w:val="ka-GE"/>
        </w:rPr>
        <w:t>ასევე</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სხვა</w:t>
      </w:r>
      <w:r w:rsidR="00313221">
        <w:rPr>
          <w:rFonts w:ascii="Sylfaen" w:eastAsia="Sylfaen_PDF_Subset" w:hAnsi="Sylfaen" w:cs="Sylfaen"/>
          <w:color w:val="222222"/>
          <w:szCs w:val="22"/>
          <w:lang w:val="ka-GE"/>
        </w:rPr>
        <w:t>დასვა</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ისტორიულ</w:t>
      </w:r>
      <w:r w:rsidRPr="00AD6B46">
        <w:rPr>
          <w:rFonts w:ascii="Sylfaen" w:eastAsia="Sylfaen_PDF_Subset" w:hAnsi="Sylfaen" w:cs="Sylfaen_PDF_Subset"/>
          <w:color w:val="222222"/>
          <w:szCs w:val="22"/>
          <w:lang w:val="ka-GE"/>
        </w:rPr>
        <w:t>-</w:t>
      </w:r>
      <w:r w:rsidRPr="00AD6B46">
        <w:rPr>
          <w:rFonts w:ascii="Sylfaen" w:eastAsia="Sylfaen_PDF_Subset" w:hAnsi="Sylfaen" w:cs="Sylfaen"/>
          <w:color w:val="222222"/>
          <w:szCs w:val="22"/>
          <w:lang w:val="ka-GE"/>
        </w:rPr>
        <w:t>კულტურულ</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ძეგლებს</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კერძოდ</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პირიქითის</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ალაზნის</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და</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მისი</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სათავეების</w:t>
      </w:r>
      <w:r w:rsidRPr="00AD6B46">
        <w:rPr>
          <w:rFonts w:ascii="Sylfaen" w:eastAsia="Sylfaen_PDF_Subset" w:hAnsi="Sylfaen" w:cs="Sylfaen_PDF_Subset"/>
          <w:color w:val="222222"/>
          <w:szCs w:val="22"/>
          <w:lang w:val="ka-GE"/>
        </w:rPr>
        <w:t xml:space="preserve"> – </w:t>
      </w:r>
      <w:r w:rsidRPr="00AD6B46">
        <w:rPr>
          <w:rFonts w:ascii="Sylfaen" w:eastAsia="Sylfaen_PDF_Subset" w:hAnsi="Sylfaen" w:cs="Sylfaen"/>
          <w:color w:val="222222"/>
          <w:szCs w:val="22"/>
          <w:lang w:val="ka-GE"/>
        </w:rPr>
        <w:t>ქვახიდის</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წყლისა</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და</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ლაროვანის</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წყლის</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გომეწრის</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ალაზნის</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სათავის</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ალაზნისთავის</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წოვათის</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წყლის</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წოვათა</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ორწყალისა</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და</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მისი</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შენაკადების</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ხეობებში</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არსებულ</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მწყემსების</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საზაფხულო</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ბინებს</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და</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მათ</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მიმდებარე</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ტერიტორიებს</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ასევე</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კავკასიონის</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მთავარი</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ქედის</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ჩრდილო</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ფერდობებზე</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და</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დიკლოს</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მთის</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მახლობლად</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განლაგებულ</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საზაფხულო</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ბინებსა</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და</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მათ</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მიმდებარე</w:t>
      </w:r>
      <w:r w:rsidRPr="00AD6B46">
        <w:rPr>
          <w:rFonts w:ascii="Sylfaen" w:eastAsia="Sylfaen_PDF_Subset" w:hAnsi="Sylfaen" w:cs="Sylfaen_PDF_Subset"/>
          <w:color w:val="222222"/>
          <w:szCs w:val="22"/>
          <w:lang w:val="ka-GE"/>
        </w:rPr>
        <w:t xml:space="preserve"> </w:t>
      </w:r>
      <w:r w:rsidRPr="00AD6B46">
        <w:rPr>
          <w:rFonts w:ascii="Sylfaen" w:eastAsia="Sylfaen_PDF_Subset" w:hAnsi="Sylfaen" w:cs="Sylfaen"/>
          <w:color w:val="222222"/>
          <w:szCs w:val="22"/>
          <w:lang w:val="ka-GE"/>
        </w:rPr>
        <w:t>ტერიტორიებს</w:t>
      </w:r>
      <w:r w:rsidRPr="00AD6B46">
        <w:rPr>
          <w:rFonts w:ascii="Sylfaen" w:eastAsia="Sylfaen_PDF_Subset" w:hAnsi="Sylfaen" w:cs="Sylfaen_PDF_Subset"/>
          <w:color w:val="222222"/>
          <w:szCs w:val="22"/>
          <w:lang w:val="ka-GE"/>
        </w:rPr>
        <w:t xml:space="preserve">. </w:t>
      </w:r>
    </w:p>
    <w:p w:rsidR="00313221" w:rsidRDefault="00313221" w:rsidP="00AD6B46">
      <w:pPr>
        <w:autoSpaceDE w:val="0"/>
        <w:autoSpaceDN w:val="0"/>
        <w:adjustRightInd w:val="0"/>
        <w:jc w:val="both"/>
        <w:rPr>
          <w:rFonts w:ascii="Sylfaen" w:eastAsia="Sylfaen_PDF_Subset" w:hAnsi="Sylfaen" w:cs="Sylfaen_PDF_Subset"/>
          <w:color w:val="222222"/>
          <w:szCs w:val="22"/>
          <w:lang w:val="ka-GE"/>
        </w:rPr>
      </w:pPr>
    </w:p>
    <w:p w:rsidR="001E6476" w:rsidRPr="00747751" w:rsidRDefault="009C70FB" w:rsidP="00747751">
      <w:pPr>
        <w:autoSpaceDE w:val="0"/>
        <w:autoSpaceDN w:val="0"/>
        <w:adjustRightInd w:val="0"/>
        <w:jc w:val="both"/>
        <w:rPr>
          <w:rFonts w:ascii="Sylfaen" w:eastAsia="Sylfaen_PDF_Subset" w:hAnsi="Sylfaen" w:cs="Sylfaen_PDF_Subset"/>
          <w:color w:val="222222"/>
          <w:szCs w:val="22"/>
          <w:lang w:val="ka-GE"/>
        </w:rPr>
      </w:pPr>
      <w:r w:rsidRPr="00AD6B46">
        <w:rPr>
          <w:rFonts w:ascii="Sylfaen" w:hAnsi="Sylfaen"/>
          <w:szCs w:val="22"/>
          <w:lang w:val="ka-GE"/>
        </w:rPr>
        <w:t>თუშეთის დაცული ლანდშაფტის</w:t>
      </w:r>
      <w:r w:rsidR="00752017" w:rsidRPr="00AD6B46">
        <w:rPr>
          <w:rFonts w:ascii="Sylfaen" w:hAnsi="Sylfaen"/>
          <w:szCs w:val="22"/>
          <w:lang w:val="ka-GE"/>
        </w:rPr>
        <w:t xml:space="preserve"> ტყის ფართობი მოიცავს დაახლოებით </w:t>
      </w:r>
      <w:r w:rsidRPr="00AD6B46">
        <w:rPr>
          <w:rFonts w:ascii="Sylfaen" w:hAnsi="Sylfaen"/>
          <w:szCs w:val="22"/>
          <w:lang w:val="ka-GE"/>
        </w:rPr>
        <w:t>5000</w:t>
      </w:r>
      <w:r w:rsidR="00752017" w:rsidRPr="00AD6B46">
        <w:rPr>
          <w:rFonts w:ascii="Sylfaen" w:hAnsi="Sylfaen"/>
          <w:szCs w:val="22"/>
          <w:lang w:val="ka-GE"/>
        </w:rPr>
        <w:t xml:space="preserve"> ჰ</w:t>
      </w:r>
      <w:r w:rsidR="00747751">
        <w:rPr>
          <w:rFonts w:ascii="Sylfaen" w:hAnsi="Sylfaen"/>
          <w:szCs w:val="22"/>
          <w:lang w:val="ka-GE"/>
        </w:rPr>
        <w:t xml:space="preserve">ექტარს. </w:t>
      </w:r>
      <w:r w:rsidR="00F523BA" w:rsidRPr="00AD6B46">
        <w:rPr>
          <w:rFonts w:ascii="Sylfaen" w:hAnsi="Sylfaen" w:cs="Arial"/>
          <w:bCs/>
          <w:szCs w:val="22"/>
          <w:lang w:val="ka-GE"/>
        </w:rPr>
        <w:t xml:space="preserve">ტყე მნიშვნელოვანია ადგილობრივი სოფლის მოსახლეობისთვის, რადგან იგი უზრუნველყოფს მას </w:t>
      </w:r>
      <w:r w:rsidR="001E04EF">
        <w:rPr>
          <w:rFonts w:ascii="Sylfaen" w:hAnsi="Sylfaen" w:cs="Arial"/>
          <w:bCs/>
          <w:szCs w:val="22"/>
          <w:lang w:val="ka-GE"/>
        </w:rPr>
        <w:t xml:space="preserve">ტყის ეკოსისტემების სერვისებით, ასევე სხვა </w:t>
      </w:r>
      <w:r w:rsidR="00F523BA" w:rsidRPr="00AD6B46">
        <w:rPr>
          <w:rFonts w:ascii="Sylfaen" w:hAnsi="Sylfaen" w:cs="Arial"/>
          <w:bCs/>
          <w:szCs w:val="22"/>
          <w:lang w:val="ka-GE"/>
        </w:rPr>
        <w:t>ღირებული პროდუქტით</w:t>
      </w:r>
      <w:r w:rsidR="001E04EF">
        <w:rPr>
          <w:rFonts w:ascii="Sylfaen" w:hAnsi="Sylfaen" w:cs="Arial"/>
          <w:bCs/>
          <w:szCs w:val="22"/>
          <w:lang w:val="ka-GE"/>
        </w:rPr>
        <w:t xml:space="preserve"> როგორიცაა </w:t>
      </w:r>
      <w:r w:rsidR="00F523BA" w:rsidRPr="00AD6B46">
        <w:rPr>
          <w:rFonts w:ascii="Sylfaen" w:hAnsi="Sylfaen" w:cs="Arial"/>
          <w:bCs/>
          <w:szCs w:val="22"/>
          <w:lang w:val="ka-GE"/>
        </w:rPr>
        <w:t>საწვავი შეშ</w:t>
      </w:r>
      <w:r w:rsidR="001E04EF">
        <w:rPr>
          <w:rFonts w:ascii="Sylfaen" w:hAnsi="Sylfaen" w:cs="Arial"/>
          <w:bCs/>
          <w:szCs w:val="22"/>
          <w:lang w:val="ka-GE"/>
        </w:rPr>
        <w:t>ა</w:t>
      </w:r>
      <w:r w:rsidR="00F523BA" w:rsidRPr="00AD6B46">
        <w:rPr>
          <w:rFonts w:ascii="Sylfaen" w:hAnsi="Sylfaen" w:cs="Arial"/>
          <w:bCs/>
          <w:szCs w:val="22"/>
          <w:lang w:val="ka-GE"/>
        </w:rPr>
        <w:t xml:space="preserve"> და </w:t>
      </w:r>
      <w:r w:rsidR="00747751">
        <w:rPr>
          <w:rFonts w:ascii="Sylfaen" w:hAnsi="Sylfaen" w:cs="Arial"/>
          <w:bCs/>
          <w:szCs w:val="22"/>
          <w:lang w:val="ka-GE"/>
        </w:rPr>
        <w:t>სამასალე მერქ</w:t>
      </w:r>
      <w:r w:rsidR="001E04EF">
        <w:rPr>
          <w:rFonts w:ascii="Sylfaen" w:hAnsi="Sylfaen" w:cs="Arial"/>
          <w:bCs/>
          <w:szCs w:val="22"/>
          <w:lang w:val="ka-GE"/>
        </w:rPr>
        <w:t>ა</w:t>
      </w:r>
      <w:r w:rsidR="00747751">
        <w:rPr>
          <w:rFonts w:ascii="Sylfaen" w:hAnsi="Sylfaen" w:cs="Arial"/>
          <w:bCs/>
          <w:szCs w:val="22"/>
          <w:lang w:val="ka-GE"/>
        </w:rPr>
        <w:t>ნი</w:t>
      </w:r>
      <w:r w:rsidR="001E04EF">
        <w:rPr>
          <w:rFonts w:ascii="Sylfaen" w:hAnsi="Sylfaen" w:cs="Arial"/>
          <w:bCs/>
          <w:szCs w:val="22"/>
          <w:lang w:val="ka-GE"/>
        </w:rPr>
        <w:t>; ასევე ტყის</w:t>
      </w:r>
      <w:r w:rsidR="00F523BA" w:rsidRPr="00AD6B46">
        <w:rPr>
          <w:rFonts w:ascii="Sylfaen" w:hAnsi="Sylfaen" w:cs="Arial"/>
          <w:bCs/>
          <w:szCs w:val="22"/>
          <w:lang w:val="ka-GE"/>
        </w:rPr>
        <w:t xml:space="preserve"> </w:t>
      </w:r>
      <w:r w:rsidR="00747751">
        <w:rPr>
          <w:rFonts w:ascii="Sylfaen" w:hAnsi="Sylfaen" w:cs="Arial"/>
          <w:bCs/>
          <w:szCs w:val="22"/>
          <w:lang w:val="ka-GE"/>
        </w:rPr>
        <w:t>არამერქნული რესურსები.</w:t>
      </w:r>
      <w:r w:rsidR="00F523BA" w:rsidRPr="00AD6B46">
        <w:rPr>
          <w:rFonts w:ascii="Sylfaen" w:hAnsi="Sylfaen" w:cs="Arial"/>
          <w:bCs/>
          <w:szCs w:val="22"/>
          <w:lang w:val="ka-GE"/>
        </w:rPr>
        <w:t xml:space="preserve"> </w:t>
      </w:r>
    </w:p>
    <w:p w:rsidR="001E6476" w:rsidRPr="00AC19C4" w:rsidRDefault="001E6476" w:rsidP="001E6476">
      <w:pPr>
        <w:adjustRightInd w:val="0"/>
        <w:spacing w:after="120" w:line="264" w:lineRule="auto"/>
        <w:jc w:val="both"/>
        <w:rPr>
          <w:rFonts w:ascii="Arial" w:hAnsi="Arial" w:cs="Arial"/>
          <w:bCs/>
          <w:szCs w:val="22"/>
          <w:lang w:val="en-US"/>
        </w:rPr>
      </w:pPr>
    </w:p>
    <w:p w:rsidR="001E6476" w:rsidRPr="00AC19C4" w:rsidRDefault="001E6476" w:rsidP="001E6476">
      <w:pPr>
        <w:adjustRightInd w:val="0"/>
        <w:spacing w:after="120" w:line="264" w:lineRule="auto"/>
        <w:jc w:val="both"/>
        <w:rPr>
          <w:rFonts w:ascii="Arial" w:hAnsi="Arial" w:cs="Arial"/>
          <w:bCs/>
          <w:szCs w:val="22"/>
          <w:lang w:val="en-US"/>
        </w:rPr>
        <w:sectPr w:rsidR="001E6476" w:rsidRPr="00AC19C4" w:rsidSect="001E6476">
          <w:type w:val="continuous"/>
          <w:pgSz w:w="12240" w:h="15840"/>
          <w:pgMar w:top="1440" w:right="1728" w:bottom="1440" w:left="1440" w:header="720" w:footer="720" w:gutter="0"/>
          <w:cols w:space="720"/>
          <w:docGrid w:linePitch="360"/>
        </w:sectPr>
      </w:pPr>
    </w:p>
    <w:tbl>
      <w:tblPr>
        <w:tblW w:w="13750" w:type="dxa"/>
        <w:tblInd w:w="-681"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CellMar>
          <w:left w:w="85" w:type="dxa"/>
          <w:right w:w="85" w:type="dxa"/>
        </w:tblCellMar>
        <w:tblLook w:val="04A0" w:firstRow="1" w:lastRow="0" w:firstColumn="1" w:lastColumn="0" w:noHBand="0" w:noVBand="1"/>
      </w:tblPr>
      <w:tblGrid>
        <w:gridCol w:w="283"/>
        <w:gridCol w:w="13467"/>
      </w:tblGrid>
      <w:tr w:rsidR="001E6476" w:rsidRPr="00AC19C4" w:rsidTr="001E6476">
        <w:trPr>
          <w:trHeight w:val="435"/>
          <w:tblHeader/>
        </w:trPr>
        <w:tc>
          <w:tcPr>
            <w:tcW w:w="283" w:type="dxa"/>
            <w:tcBorders>
              <w:bottom w:val="single" w:sz="4" w:space="0" w:color="C0C0C0"/>
            </w:tcBorders>
            <w:shd w:val="clear" w:color="auto" w:fill="F9BC00"/>
            <w:tcMar>
              <w:top w:w="17" w:type="dxa"/>
              <w:left w:w="28" w:type="dxa"/>
              <w:bottom w:w="17" w:type="dxa"/>
              <w:right w:w="28" w:type="dxa"/>
            </w:tcMar>
            <w:vAlign w:val="center"/>
          </w:tcPr>
          <w:p w:rsidR="001E6476" w:rsidRPr="00AC19C4" w:rsidRDefault="001E6476" w:rsidP="001E6476">
            <w:pPr>
              <w:adjustRightInd w:val="0"/>
              <w:spacing w:after="120" w:line="264" w:lineRule="auto"/>
              <w:jc w:val="both"/>
              <w:rPr>
                <w:rFonts w:ascii="Arial" w:hAnsi="Arial" w:cs="Arial"/>
                <w:b/>
                <w:bCs/>
                <w:szCs w:val="22"/>
                <w:lang w:val="en-US"/>
              </w:rPr>
            </w:pPr>
          </w:p>
        </w:tc>
        <w:tc>
          <w:tcPr>
            <w:tcW w:w="13467" w:type="dxa"/>
            <w:tcBorders>
              <w:bottom w:val="single" w:sz="4" w:space="0" w:color="C0C0C0"/>
            </w:tcBorders>
            <w:shd w:val="clear" w:color="auto" w:fill="FAFAFA"/>
            <w:tcMar>
              <w:top w:w="17" w:type="dxa"/>
              <w:left w:w="28" w:type="dxa"/>
              <w:bottom w:w="17" w:type="dxa"/>
              <w:right w:w="28" w:type="dxa"/>
            </w:tcMar>
            <w:vAlign w:val="center"/>
            <w:hideMark/>
          </w:tcPr>
          <w:p w:rsidR="001E6476" w:rsidRPr="00AC19C4" w:rsidRDefault="00C8329A" w:rsidP="00F523BA">
            <w:pPr>
              <w:adjustRightInd w:val="0"/>
              <w:spacing w:after="120" w:line="264" w:lineRule="auto"/>
              <w:jc w:val="both"/>
              <w:rPr>
                <w:rFonts w:ascii="Sylfaen" w:hAnsi="Sylfaen" w:cs="Arial"/>
                <w:b/>
                <w:bCs/>
                <w:szCs w:val="22"/>
                <w:lang w:val="ka-GE"/>
              </w:rPr>
            </w:pPr>
            <w:r w:rsidRPr="00AC19C4">
              <w:rPr>
                <w:rFonts w:ascii="Sylfaen" w:hAnsi="Sylfaen" w:cs="Arial"/>
                <w:b/>
                <w:bCs/>
                <w:szCs w:val="22"/>
                <w:lang w:val="ka-GE"/>
              </w:rPr>
              <w:t xml:space="preserve">სურათი </w:t>
            </w:r>
            <w:r w:rsidR="001E6476" w:rsidRPr="00AC19C4">
              <w:rPr>
                <w:rFonts w:ascii="Arial" w:hAnsi="Arial" w:cs="Arial"/>
                <w:b/>
                <w:bCs/>
                <w:szCs w:val="22"/>
              </w:rPr>
              <w:fldChar w:fldCharType="begin"/>
            </w:r>
            <w:r w:rsidR="001E6476" w:rsidRPr="00AC19C4">
              <w:rPr>
                <w:rFonts w:ascii="Arial" w:hAnsi="Arial" w:cs="Arial"/>
                <w:b/>
                <w:bCs/>
                <w:szCs w:val="22"/>
                <w:lang w:val="en-US"/>
              </w:rPr>
              <w:instrText xml:space="preserve"> SEQ Figure \* ARABIC </w:instrText>
            </w:r>
            <w:r w:rsidR="001E6476" w:rsidRPr="00AC19C4">
              <w:rPr>
                <w:rFonts w:ascii="Arial" w:hAnsi="Arial" w:cs="Arial"/>
                <w:b/>
                <w:bCs/>
                <w:szCs w:val="22"/>
              </w:rPr>
              <w:fldChar w:fldCharType="separate"/>
            </w:r>
            <w:r w:rsidR="001E6476" w:rsidRPr="00AC19C4">
              <w:rPr>
                <w:rFonts w:ascii="Arial" w:hAnsi="Arial" w:cs="Arial"/>
                <w:b/>
                <w:bCs/>
                <w:szCs w:val="22"/>
                <w:lang w:val="en-US"/>
              </w:rPr>
              <w:t>1</w:t>
            </w:r>
            <w:r w:rsidR="001E6476" w:rsidRPr="00AC19C4">
              <w:rPr>
                <w:rFonts w:ascii="Arial" w:hAnsi="Arial" w:cs="Arial"/>
                <w:bCs/>
                <w:szCs w:val="22"/>
                <w:lang w:val="en-US"/>
              </w:rPr>
              <w:fldChar w:fldCharType="end"/>
            </w:r>
            <w:r w:rsidR="001E6476" w:rsidRPr="00AC19C4">
              <w:rPr>
                <w:rFonts w:ascii="Arial" w:hAnsi="Arial" w:cs="Arial"/>
                <w:b/>
                <w:bCs/>
                <w:szCs w:val="22"/>
                <w:lang w:val="en-US"/>
              </w:rPr>
              <w:t xml:space="preserve">: </w:t>
            </w:r>
            <w:r w:rsidR="00D34104">
              <w:rPr>
                <w:rFonts w:ascii="Sylfaen" w:hAnsi="Sylfaen" w:cs="Arial"/>
                <w:b/>
                <w:bCs/>
                <w:szCs w:val="22"/>
                <w:lang w:val="ka-GE"/>
              </w:rPr>
              <w:t>თუშეთის დაცული ლანდშაფტის ტყეების</w:t>
            </w:r>
            <w:r w:rsidR="00F523BA" w:rsidRPr="00AC19C4">
              <w:rPr>
                <w:rFonts w:ascii="Sylfaen" w:hAnsi="Sylfaen" w:cs="Arial"/>
                <w:b/>
                <w:bCs/>
                <w:szCs w:val="22"/>
                <w:lang w:val="ka-GE"/>
              </w:rPr>
              <w:t xml:space="preserve"> რუკა</w:t>
            </w:r>
          </w:p>
        </w:tc>
      </w:tr>
      <w:tr w:rsidR="001E6476" w:rsidRPr="00AC19C4" w:rsidTr="001E6476">
        <w:trPr>
          <w:trHeight w:val="8162"/>
          <w:tblHeader/>
        </w:trPr>
        <w:tc>
          <w:tcPr>
            <w:tcW w:w="13750" w:type="dxa"/>
            <w:gridSpan w:val="2"/>
            <w:shd w:val="clear" w:color="auto" w:fill="auto"/>
            <w:noWrap/>
            <w:tcMar>
              <w:top w:w="0" w:type="dxa"/>
              <w:left w:w="85" w:type="dxa"/>
              <w:bottom w:w="0" w:type="dxa"/>
              <w:right w:w="85" w:type="dxa"/>
            </w:tcMar>
            <w:vAlign w:val="center"/>
          </w:tcPr>
          <w:p w:rsidR="001E6476" w:rsidRPr="00AC19C4" w:rsidRDefault="00F352D2" w:rsidP="006D036F">
            <w:pPr>
              <w:adjustRightInd w:val="0"/>
              <w:spacing w:after="120" w:line="264" w:lineRule="auto"/>
              <w:jc w:val="center"/>
              <w:rPr>
                <w:rFonts w:ascii="Arial" w:hAnsi="Arial" w:cs="Arial"/>
                <w:bCs/>
                <w:szCs w:val="22"/>
                <w:lang w:val="en-US"/>
              </w:rPr>
            </w:pPr>
            <w:r>
              <w:rPr>
                <w:rFonts w:ascii="Arial" w:hAnsi="Arial" w:cs="Arial"/>
                <w:bCs/>
                <w:noProof/>
                <w:szCs w:val="22"/>
                <w:lang w:val="ka-GE" w:eastAsia="ka-GE"/>
              </w:rPr>
              <w:drawing>
                <wp:inline distT="0" distB="0" distL="0" distR="0">
                  <wp:extent cx="8623300" cy="60960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ye tushetii.jpg"/>
                          <pic:cNvPicPr/>
                        </pic:nvPicPr>
                        <pic:blipFill>
                          <a:blip r:embed="rId8"/>
                          <a:stretch>
                            <a:fillRect/>
                          </a:stretch>
                        </pic:blipFill>
                        <pic:spPr>
                          <a:xfrm>
                            <a:off x="0" y="0"/>
                            <a:ext cx="8623300" cy="6096000"/>
                          </a:xfrm>
                          <a:prstGeom prst="rect">
                            <a:avLst/>
                          </a:prstGeom>
                        </pic:spPr>
                      </pic:pic>
                    </a:graphicData>
                  </a:graphic>
                </wp:inline>
              </w:drawing>
            </w:r>
          </w:p>
        </w:tc>
      </w:tr>
    </w:tbl>
    <w:p w:rsidR="001E6476" w:rsidRPr="00AC19C4" w:rsidRDefault="001E6476" w:rsidP="001E6476">
      <w:pPr>
        <w:adjustRightInd w:val="0"/>
        <w:spacing w:after="120" w:line="264" w:lineRule="auto"/>
        <w:jc w:val="both"/>
        <w:rPr>
          <w:rFonts w:ascii="Arial" w:hAnsi="Arial" w:cs="Arial"/>
          <w:bCs/>
          <w:szCs w:val="22"/>
          <w:lang w:val="en-US"/>
        </w:rPr>
      </w:pPr>
    </w:p>
    <w:p w:rsidR="001E6476" w:rsidRPr="00AC19C4" w:rsidRDefault="001E6476" w:rsidP="001E6476">
      <w:pPr>
        <w:adjustRightInd w:val="0"/>
        <w:spacing w:after="120" w:line="264" w:lineRule="auto"/>
        <w:jc w:val="both"/>
        <w:rPr>
          <w:rFonts w:ascii="Arial" w:hAnsi="Arial" w:cs="Arial"/>
          <w:bCs/>
          <w:szCs w:val="22"/>
          <w:lang w:val="en-US"/>
        </w:rPr>
        <w:sectPr w:rsidR="001E6476" w:rsidRPr="00AC19C4" w:rsidSect="007531E2">
          <w:pgSz w:w="15840" w:h="12240" w:orient="landscape"/>
          <w:pgMar w:top="567" w:right="1440" w:bottom="709" w:left="1440" w:header="720" w:footer="720" w:gutter="0"/>
          <w:cols w:space="720"/>
          <w:docGrid w:linePitch="360"/>
        </w:sectPr>
      </w:pPr>
    </w:p>
    <w:p w:rsidR="00F523BA" w:rsidRPr="00AC19C4" w:rsidRDefault="00F523BA" w:rsidP="001E6476">
      <w:pPr>
        <w:adjustRightInd w:val="0"/>
        <w:spacing w:after="120" w:line="264" w:lineRule="auto"/>
        <w:jc w:val="both"/>
        <w:rPr>
          <w:rFonts w:ascii="Sylfaen" w:hAnsi="Sylfaen" w:cs="Arial"/>
          <w:bCs/>
          <w:szCs w:val="22"/>
          <w:lang w:val="ka-GE"/>
        </w:rPr>
      </w:pPr>
      <w:r w:rsidRPr="00AC19C4">
        <w:rPr>
          <w:rFonts w:ascii="Sylfaen" w:hAnsi="Sylfaen" w:cs="Arial"/>
          <w:bCs/>
          <w:szCs w:val="22"/>
          <w:lang w:val="ka-GE"/>
        </w:rPr>
        <w:lastRenderedPageBreak/>
        <w:t xml:space="preserve">ქვემოთ მოყვანილ ცხრილში წარმოდგენილია </w:t>
      </w:r>
      <w:r w:rsidR="006F703D">
        <w:rPr>
          <w:rFonts w:ascii="Sylfaen" w:hAnsi="Sylfaen" w:cs="Arial"/>
          <w:bCs/>
          <w:szCs w:val="22"/>
          <w:lang w:val="ka-GE"/>
        </w:rPr>
        <w:t>თუშეთის დაცული ლანდშაფტის</w:t>
      </w:r>
      <w:r w:rsidRPr="00AC19C4">
        <w:rPr>
          <w:rFonts w:ascii="Sylfaen" w:hAnsi="Sylfaen" w:cs="Arial"/>
          <w:bCs/>
          <w:szCs w:val="22"/>
          <w:lang w:val="ka-GE"/>
        </w:rPr>
        <w:t xml:space="preserve"> ტყეზე არსებული ხელმისაწვდომი ინფორმაცია.</w:t>
      </w:r>
    </w:p>
    <w:tbl>
      <w:tblPr>
        <w:tblW w:w="8505" w:type="dxa"/>
        <w:tblInd w:w="28"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CellMar>
          <w:left w:w="85" w:type="dxa"/>
          <w:right w:w="85" w:type="dxa"/>
        </w:tblCellMar>
        <w:tblLook w:val="04A0" w:firstRow="1" w:lastRow="0" w:firstColumn="1" w:lastColumn="0" w:noHBand="0" w:noVBand="1"/>
      </w:tblPr>
      <w:tblGrid>
        <w:gridCol w:w="142"/>
        <w:gridCol w:w="2268"/>
        <w:gridCol w:w="6095"/>
      </w:tblGrid>
      <w:tr w:rsidR="001E6476" w:rsidRPr="00AC19C4" w:rsidTr="007531E2">
        <w:trPr>
          <w:trHeight w:val="454"/>
          <w:tblHeader/>
        </w:trPr>
        <w:tc>
          <w:tcPr>
            <w:tcW w:w="142" w:type="dxa"/>
            <w:tcBorders>
              <w:bottom w:val="single" w:sz="4" w:space="0" w:color="C0C0C0"/>
            </w:tcBorders>
            <w:shd w:val="clear" w:color="auto" w:fill="F9BC00"/>
            <w:tcMar>
              <w:top w:w="17" w:type="dxa"/>
              <w:left w:w="28" w:type="dxa"/>
              <w:bottom w:w="17" w:type="dxa"/>
              <w:right w:w="28" w:type="dxa"/>
            </w:tcMar>
            <w:vAlign w:val="center"/>
          </w:tcPr>
          <w:p w:rsidR="001E6476" w:rsidRPr="00AC19C4" w:rsidRDefault="001E6476" w:rsidP="001E6476">
            <w:pPr>
              <w:adjustRightInd w:val="0"/>
              <w:spacing w:after="120" w:line="264" w:lineRule="auto"/>
              <w:jc w:val="both"/>
              <w:rPr>
                <w:rFonts w:ascii="Arial" w:hAnsi="Arial" w:cs="Arial"/>
                <w:b/>
                <w:bCs/>
                <w:szCs w:val="22"/>
                <w:lang w:val="en-US"/>
              </w:rPr>
            </w:pPr>
          </w:p>
        </w:tc>
        <w:tc>
          <w:tcPr>
            <w:tcW w:w="8363" w:type="dxa"/>
            <w:gridSpan w:val="2"/>
            <w:tcBorders>
              <w:bottom w:val="single" w:sz="4" w:space="0" w:color="C0C0C0"/>
            </w:tcBorders>
            <w:shd w:val="clear" w:color="auto" w:fill="FAFAFA"/>
            <w:tcMar>
              <w:top w:w="17" w:type="dxa"/>
              <w:left w:w="28" w:type="dxa"/>
              <w:bottom w:w="17" w:type="dxa"/>
              <w:right w:w="28" w:type="dxa"/>
            </w:tcMar>
            <w:vAlign w:val="center"/>
            <w:hideMark/>
          </w:tcPr>
          <w:p w:rsidR="001E6476" w:rsidRPr="00AC19C4" w:rsidRDefault="00F523BA" w:rsidP="00C8329A">
            <w:pPr>
              <w:adjustRightInd w:val="0"/>
              <w:spacing w:after="120" w:line="264" w:lineRule="auto"/>
              <w:jc w:val="both"/>
              <w:rPr>
                <w:rFonts w:ascii="Sylfaen" w:hAnsi="Sylfaen" w:cs="Arial"/>
                <w:b/>
                <w:bCs/>
                <w:szCs w:val="22"/>
                <w:lang w:val="ka-GE"/>
              </w:rPr>
            </w:pPr>
            <w:r w:rsidRPr="00AC19C4">
              <w:rPr>
                <w:rFonts w:ascii="Sylfaen" w:hAnsi="Sylfaen" w:cs="Arial"/>
                <w:b/>
                <w:bCs/>
                <w:szCs w:val="22"/>
                <w:lang w:val="ka-GE"/>
              </w:rPr>
              <w:t>ცხრილი</w:t>
            </w:r>
            <w:r w:rsidR="001E6476" w:rsidRPr="00AC19C4">
              <w:rPr>
                <w:rFonts w:ascii="Arial" w:hAnsi="Arial" w:cs="Arial"/>
                <w:b/>
                <w:bCs/>
                <w:szCs w:val="22"/>
                <w:lang w:val="en-US"/>
              </w:rPr>
              <w:t xml:space="preserve"> </w:t>
            </w:r>
            <w:r w:rsidR="001E6476" w:rsidRPr="00AC19C4">
              <w:rPr>
                <w:rFonts w:ascii="Arial" w:hAnsi="Arial" w:cs="Arial"/>
                <w:b/>
                <w:bCs/>
                <w:szCs w:val="22"/>
              </w:rPr>
              <w:fldChar w:fldCharType="begin"/>
            </w:r>
            <w:r w:rsidR="001E6476" w:rsidRPr="00AC19C4">
              <w:rPr>
                <w:rFonts w:ascii="Arial" w:hAnsi="Arial" w:cs="Arial"/>
                <w:b/>
                <w:bCs/>
                <w:szCs w:val="22"/>
                <w:lang w:val="en-US"/>
              </w:rPr>
              <w:instrText xml:space="preserve"> SEQ Table \* ARABIC </w:instrText>
            </w:r>
            <w:r w:rsidR="001E6476" w:rsidRPr="00AC19C4">
              <w:rPr>
                <w:rFonts w:ascii="Arial" w:hAnsi="Arial" w:cs="Arial"/>
                <w:b/>
                <w:bCs/>
                <w:szCs w:val="22"/>
              </w:rPr>
              <w:fldChar w:fldCharType="separate"/>
            </w:r>
            <w:r w:rsidR="001E6476" w:rsidRPr="00AC19C4">
              <w:rPr>
                <w:rFonts w:ascii="Arial" w:hAnsi="Arial" w:cs="Arial"/>
                <w:b/>
                <w:bCs/>
                <w:szCs w:val="22"/>
                <w:lang w:val="en-US"/>
              </w:rPr>
              <w:t>1</w:t>
            </w:r>
            <w:r w:rsidR="001E6476" w:rsidRPr="00AC19C4">
              <w:rPr>
                <w:rFonts w:ascii="Arial" w:hAnsi="Arial" w:cs="Arial"/>
                <w:bCs/>
                <w:szCs w:val="22"/>
                <w:lang w:val="en-US"/>
              </w:rPr>
              <w:fldChar w:fldCharType="end"/>
            </w:r>
            <w:r w:rsidR="001E6476" w:rsidRPr="00AC19C4">
              <w:rPr>
                <w:rFonts w:ascii="Arial" w:hAnsi="Arial" w:cs="Arial"/>
                <w:b/>
                <w:bCs/>
                <w:szCs w:val="22"/>
                <w:lang w:val="en-US"/>
              </w:rPr>
              <w:t xml:space="preserve">: </w:t>
            </w:r>
            <w:r w:rsidRPr="006F703D">
              <w:rPr>
                <w:rFonts w:ascii="Sylfaen" w:hAnsi="Sylfaen" w:cs="Arial"/>
                <w:b/>
                <w:bCs/>
                <w:szCs w:val="22"/>
                <w:lang w:val="ka-GE"/>
              </w:rPr>
              <w:t xml:space="preserve">ზოგადი და სატყეო-სამეურნეო საბაზისო მონაცემები </w:t>
            </w:r>
            <w:r w:rsidR="006F703D" w:rsidRPr="006F703D">
              <w:rPr>
                <w:rFonts w:ascii="Sylfaen" w:hAnsi="Sylfaen" w:cs="Arial"/>
                <w:b/>
                <w:bCs/>
                <w:szCs w:val="22"/>
                <w:lang w:val="ka-GE"/>
              </w:rPr>
              <w:t xml:space="preserve">თუშეთის დაცული ლანდშაფტის </w:t>
            </w:r>
            <w:r w:rsidRPr="006F703D">
              <w:rPr>
                <w:rFonts w:ascii="Sylfaen" w:hAnsi="Sylfaen" w:cs="Arial"/>
                <w:b/>
                <w:bCs/>
                <w:szCs w:val="22"/>
                <w:lang w:val="ka-GE"/>
              </w:rPr>
              <w:t xml:space="preserve"> ტყის შესახებ</w:t>
            </w:r>
          </w:p>
        </w:tc>
      </w:tr>
      <w:tr w:rsidR="001E6476" w:rsidRPr="00AC19C4" w:rsidTr="007531E2">
        <w:tblPrEx>
          <w:tblLook w:val="0600" w:firstRow="0" w:lastRow="0" w:firstColumn="0" w:lastColumn="0" w:noHBand="1" w:noVBand="1"/>
        </w:tblPrEx>
        <w:trPr>
          <w:tblHeader/>
        </w:trPr>
        <w:tc>
          <w:tcPr>
            <w:tcW w:w="2410" w:type="dxa"/>
            <w:gridSpan w:val="2"/>
            <w:tcBorders>
              <w:top w:val="single" w:sz="4" w:space="0" w:color="C0C0C0"/>
              <w:left w:val="single" w:sz="4" w:space="0" w:color="C0C0C0"/>
              <w:bottom w:val="single" w:sz="4" w:space="0" w:color="C0C0C0"/>
              <w:right w:val="single" w:sz="4" w:space="0" w:color="C0C0C0"/>
            </w:tcBorders>
            <w:noWrap/>
          </w:tcPr>
          <w:p w:rsidR="001E6476" w:rsidRPr="00AC19C4" w:rsidRDefault="00F523BA" w:rsidP="00C8329A">
            <w:pPr>
              <w:adjustRightInd w:val="0"/>
              <w:spacing w:after="120" w:line="264" w:lineRule="auto"/>
              <w:rPr>
                <w:rFonts w:ascii="Arial" w:hAnsi="Arial" w:cs="Arial"/>
                <w:bCs/>
                <w:szCs w:val="22"/>
                <w:lang w:val="en-US"/>
              </w:rPr>
            </w:pPr>
            <w:r w:rsidRPr="00AC19C4">
              <w:rPr>
                <w:rFonts w:ascii="Sylfaen" w:hAnsi="Sylfaen" w:cs="Arial"/>
                <w:bCs/>
                <w:szCs w:val="22"/>
                <w:lang w:val="ka-GE"/>
              </w:rPr>
              <w:t>სიმაღლე ზღვის დონიდან</w:t>
            </w:r>
            <w:r w:rsidR="001E6476" w:rsidRPr="00AC19C4">
              <w:rPr>
                <w:rFonts w:ascii="Arial" w:hAnsi="Arial" w:cs="Arial"/>
                <w:bCs/>
                <w:szCs w:val="22"/>
                <w:lang w:val="en-US"/>
              </w:rPr>
              <w:t xml:space="preserve"> </w:t>
            </w:r>
          </w:p>
        </w:tc>
        <w:tc>
          <w:tcPr>
            <w:tcW w:w="6095" w:type="dxa"/>
            <w:tcBorders>
              <w:top w:val="single" w:sz="4" w:space="0" w:color="C0C0C0"/>
              <w:left w:val="single" w:sz="4" w:space="0" w:color="C0C0C0"/>
              <w:bottom w:val="single" w:sz="4" w:space="0" w:color="C0C0C0"/>
              <w:right w:val="single" w:sz="4" w:space="0" w:color="C0C0C0"/>
            </w:tcBorders>
          </w:tcPr>
          <w:p w:rsidR="001E6476" w:rsidRPr="00AC19C4" w:rsidRDefault="006F703D" w:rsidP="001E6476">
            <w:pPr>
              <w:adjustRightInd w:val="0"/>
              <w:spacing w:after="120" w:line="264" w:lineRule="auto"/>
              <w:jc w:val="both"/>
              <w:rPr>
                <w:rFonts w:ascii="Arial" w:hAnsi="Arial" w:cs="Arial"/>
                <w:bCs/>
                <w:szCs w:val="22"/>
              </w:rPr>
            </w:pPr>
            <w:r>
              <w:rPr>
                <w:rFonts w:ascii="Sylfaen" w:hAnsi="Sylfaen" w:cs="Arial"/>
                <w:bCs/>
                <w:szCs w:val="22"/>
                <w:lang w:val="ka-GE"/>
              </w:rPr>
              <w:t>1</w:t>
            </w:r>
            <w:r>
              <w:rPr>
                <w:rFonts w:ascii="Arial" w:hAnsi="Arial" w:cs="Arial"/>
                <w:bCs/>
                <w:szCs w:val="22"/>
              </w:rPr>
              <w:t>650- 26</w:t>
            </w:r>
            <w:r w:rsidR="001E6476" w:rsidRPr="00AC19C4">
              <w:rPr>
                <w:rFonts w:ascii="Arial" w:hAnsi="Arial" w:cs="Arial"/>
                <w:bCs/>
                <w:szCs w:val="22"/>
              </w:rPr>
              <w:t>00</w:t>
            </w:r>
            <w:r w:rsidR="00C8329A" w:rsidRPr="00AC19C4">
              <w:rPr>
                <w:rFonts w:ascii="Sylfaen" w:hAnsi="Sylfaen" w:cs="Arial"/>
                <w:bCs/>
                <w:szCs w:val="22"/>
                <w:lang w:val="ka-GE"/>
              </w:rPr>
              <w:t xml:space="preserve"> </w:t>
            </w:r>
            <w:r w:rsidR="00F523BA" w:rsidRPr="00AC19C4">
              <w:rPr>
                <w:rFonts w:ascii="Arial" w:hAnsi="Arial" w:cs="Arial"/>
                <w:bCs/>
                <w:szCs w:val="22"/>
              </w:rPr>
              <w:t>მ</w:t>
            </w:r>
          </w:p>
        </w:tc>
      </w:tr>
      <w:tr w:rsidR="001E6476" w:rsidRPr="00AC19C4" w:rsidTr="007531E2">
        <w:tblPrEx>
          <w:tblLook w:val="0600" w:firstRow="0" w:lastRow="0" w:firstColumn="0" w:lastColumn="0" w:noHBand="1" w:noVBand="1"/>
        </w:tblPrEx>
        <w:trPr>
          <w:tblHeader/>
        </w:trPr>
        <w:tc>
          <w:tcPr>
            <w:tcW w:w="2410" w:type="dxa"/>
            <w:gridSpan w:val="2"/>
            <w:tcBorders>
              <w:top w:val="single" w:sz="4" w:space="0" w:color="C0C0C0"/>
              <w:left w:val="single" w:sz="4" w:space="0" w:color="C0C0C0"/>
              <w:bottom w:val="single" w:sz="4" w:space="0" w:color="C0C0C0"/>
              <w:right w:val="single" w:sz="4" w:space="0" w:color="C0C0C0"/>
            </w:tcBorders>
            <w:noWrap/>
          </w:tcPr>
          <w:p w:rsidR="001E6476" w:rsidRPr="00AC19C4" w:rsidRDefault="00F523BA" w:rsidP="001E6476">
            <w:pPr>
              <w:adjustRightInd w:val="0"/>
              <w:spacing w:after="120" w:line="264" w:lineRule="auto"/>
              <w:jc w:val="both"/>
              <w:rPr>
                <w:rFonts w:ascii="Sylfaen" w:hAnsi="Sylfaen" w:cs="Arial"/>
                <w:bCs/>
                <w:szCs w:val="22"/>
                <w:lang w:val="ka-GE"/>
              </w:rPr>
            </w:pPr>
            <w:r w:rsidRPr="00AC19C4">
              <w:rPr>
                <w:rFonts w:ascii="Sylfaen" w:hAnsi="Sylfaen" w:cs="Arial"/>
                <w:bCs/>
                <w:szCs w:val="22"/>
                <w:lang w:val="ka-GE"/>
              </w:rPr>
              <w:t>ნიადაგები</w:t>
            </w:r>
          </w:p>
        </w:tc>
        <w:tc>
          <w:tcPr>
            <w:tcW w:w="6095" w:type="dxa"/>
            <w:tcBorders>
              <w:top w:val="single" w:sz="4" w:space="0" w:color="C0C0C0"/>
              <w:left w:val="single" w:sz="4" w:space="0" w:color="C0C0C0"/>
              <w:bottom w:val="single" w:sz="4" w:space="0" w:color="C0C0C0"/>
              <w:right w:val="single" w:sz="4" w:space="0" w:color="C0C0C0"/>
            </w:tcBorders>
          </w:tcPr>
          <w:p w:rsidR="00312C7B" w:rsidRPr="007531E2" w:rsidRDefault="00066583" w:rsidP="001E6476">
            <w:pPr>
              <w:adjustRightInd w:val="0"/>
              <w:spacing w:after="120" w:line="264" w:lineRule="auto"/>
              <w:jc w:val="both"/>
              <w:rPr>
                <w:rFonts w:ascii="Sylfaen" w:hAnsi="Sylfaen" w:cs="Arial"/>
                <w:bCs/>
                <w:szCs w:val="22"/>
                <w:lang w:val="ka-GE"/>
              </w:rPr>
            </w:pPr>
            <w:r w:rsidRPr="007531E2">
              <w:rPr>
                <w:rFonts w:ascii="Sylfaen" w:hAnsi="Sylfaen" w:cs="Arial"/>
                <w:bCs/>
                <w:szCs w:val="22"/>
                <w:lang w:val="ka-GE"/>
              </w:rPr>
              <w:t>დანართი #</w:t>
            </w:r>
            <w:r w:rsidR="0008464C" w:rsidRPr="007531E2">
              <w:rPr>
                <w:rFonts w:ascii="Sylfaen" w:hAnsi="Sylfaen" w:cs="Arial"/>
                <w:bCs/>
                <w:szCs w:val="22"/>
                <w:lang w:val="ka-GE"/>
              </w:rPr>
              <w:t>4</w:t>
            </w:r>
          </w:p>
        </w:tc>
      </w:tr>
      <w:tr w:rsidR="001E6476" w:rsidRPr="00AC19C4" w:rsidTr="007531E2">
        <w:tblPrEx>
          <w:tblLook w:val="0600" w:firstRow="0" w:lastRow="0" w:firstColumn="0" w:lastColumn="0" w:noHBand="1" w:noVBand="1"/>
        </w:tblPrEx>
        <w:trPr>
          <w:tblHeader/>
        </w:trPr>
        <w:tc>
          <w:tcPr>
            <w:tcW w:w="2410" w:type="dxa"/>
            <w:gridSpan w:val="2"/>
            <w:tcBorders>
              <w:top w:val="single" w:sz="4" w:space="0" w:color="C0C0C0"/>
              <w:left w:val="single" w:sz="4" w:space="0" w:color="C0C0C0"/>
              <w:bottom w:val="single" w:sz="4" w:space="0" w:color="C0C0C0"/>
              <w:right w:val="single" w:sz="4" w:space="0" w:color="C0C0C0"/>
            </w:tcBorders>
            <w:noWrap/>
          </w:tcPr>
          <w:p w:rsidR="001E6476" w:rsidRPr="00AC19C4" w:rsidRDefault="00F523BA" w:rsidP="001E6476">
            <w:pPr>
              <w:adjustRightInd w:val="0"/>
              <w:spacing w:after="120" w:line="264" w:lineRule="auto"/>
              <w:jc w:val="both"/>
              <w:rPr>
                <w:rFonts w:ascii="Sylfaen" w:hAnsi="Sylfaen" w:cs="Arial"/>
                <w:bCs/>
                <w:szCs w:val="22"/>
                <w:lang w:val="ka-GE"/>
              </w:rPr>
            </w:pPr>
            <w:r w:rsidRPr="00AC19C4">
              <w:rPr>
                <w:rFonts w:ascii="Sylfaen" w:hAnsi="Sylfaen" w:cs="Arial"/>
                <w:bCs/>
                <w:szCs w:val="22"/>
                <w:lang w:val="ka-GE"/>
              </w:rPr>
              <w:t>საშუალო წლიური ტემპერატურა (მინ. - მაქს.)</w:t>
            </w:r>
          </w:p>
        </w:tc>
        <w:tc>
          <w:tcPr>
            <w:tcW w:w="6095" w:type="dxa"/>
            <w:tcBorders>
              <w:top w:val="single" w:sz="4" w:space="0" w:color="C0C0C0"/>
              <w:left w:val="single" w:sz="4" w:space="0" w:color="C0C0C0"/>
              <w:bottom w:val="single" w:sz="4" w:space="0" w:color="C0C0C0"/>
              <w:right w:val="single" w:sz="4" w:space="0" w:color="C0C0C0"/>
            </w:tcBorders>
          </w:tcPr>
          <w:p w:rsidR="001E6476" w:rsidRPr="007531E2" w:rsidRDefault="00F352D2" w:rsidP="001E6476">
            <w:pPr>
              <w:adjustRightInd w:val="0"/>
              <w:spacing w:after="120" w:line="264" w:lineRule="auto"/>
              <w:jc w:val="both"/>
              <w:rPr>
                <w:rFonts w:ascii="Arial" w:hAnsi="Arial" w:cs="Arial"/>
                <w:bCs/>
                <w:szCs w:val="22"/>
              </w:rPr>
            </w:pPr>
            <w:r w:rsidRPr="007531E2">
              <w:rPr>
                <w:rFonts w:ascii="Sylfaen" w:hAnsi="Sylfaen" w:cs="Arial"/>
                <w:bCs/>
                <w:szCs w:val="22"/>
                <w:lang w:val="ka-GE"/>
              </w:rPr>
              <w:t>დანართი #</w:t>
            </w:r>
            <w:r w:rsidR="0008464C" w:rsidRPr="007531E2">
              <w:rPr>
                <w:rFonts w:ascii="Sylfaen" w:hAnsi="Sylfaen" w:cs="Arial"/>
                <w:bCs/>
                <w:szCs w:val="22"/>
                <w:lang w:val="ka-GE"/>
              </w:rPr>
              <w:t>2</w:t>
            </w:r>
          </w:p>
        </w:tc>
      </w:tr>
      <w:tr w:rsidR="00F352D2" w:rsidRPr="00AC19C4" w:rsidTr="007531E2">
        <w:tblPrEx>
          <w:tblLook w:val="0600" w:firstRow="0" w:lastRow="0" w:firstColumn="0" w:lastColumn="0" w:noHBand="1" w:noVBand="1"/>
        </w:tblPrEx>
        <w:trPr>
          <w:tblHeader/>
        </w:trPr>
        <w:tc>
          <w:tcPr>
            <w:tcW w:w="2410" w:type="dxa"/>
            <w:gridSpan w:val="2"/>
            <w:tcBorders>
              <w:top w:val="single" w:sz="4" w:space="0" w:color="C0C0C0"/>
              <w:left w:val="single" w:sz="4" w:space="0" w:color="C0C0C0"/>
              <w:bottom w:val="single" w:sz="4" w:space="0" w:color="C0C0C0"/>
              <w:right w:val="single" w:sz="4" w:space="0" w:color="C0C0C0"/>
            </w:tcBorders>
            <w:noWrap/>
          </w:tcPr>
          <w:p w:rsidR="00F352D2" w:rsidRPr="00AC19C4" w:rsidRDefault="00F352D2" w:rsidP="00F352D2">
            <w:pPr>
              <w:adjustRightInd w:val="0"/>
              <w:spacing w:after="120" w:line="264" w:lineRule="auto"/>
              <w:jc w:val="both"/>
              <w:rPr>
                <w:rFonts w:ascii="Sylfaen" w:hAnsi="Sylfaen" w:cs="Arial"/>
                <w:bCs/>
                <w:szCs w:val="22"/>
                <w:lang w:val="ka-GE"/>
              </w:rPr>
            </w:pPr>
            <w:r w:rsidRPr="00AC19C4">
              <w:rPr>
                <w:rFonts w:ascii="Sylfaen" w:hAnsi="Sylfaen" w:cs="Arial"/>
                <w:bCs/>
                <w:szCs w:val="22"/>
                <w:lang w:val="ka-GE"/>
              </w:rPr>
              <w:t>წლიური ნალექიანობა</w:t>
            </w:r>
          </w:p>
        </w:tc>
        <w:tc>
          <w:tcPr>
            <w:tcW w:w="6095" w:type="dxa"/>
            <w:tcBorders>
              <w:top w:val="single" w:sz="4" w:space="0" w:color="C0C0C0"/>
              <w:left w:val="single" w:sz="4" w:space="0" w:color="C0C0C0"/>
              <w:bottom w:val="single" w:sz="4" w:space="0" w:color="C0C0C0"/>
              <w:right w:val="single" w:sz="4" w:space="0" w:color="C0C0C0"/>
            </w:tcBorders>
          </w:tcPr>
          <w:p w:rsidR="00F352D2" w:rsidRPr="007531E2" w:rsidRDefault="00F352D2" w:rsidP="00F352D2">
            <w:pPr>
              <w:adjustRightInd w:val="0"/>
              <w:spacing w:after="120" w:line="264" w:lineRule="auto"/>
              <w:jc w:val="both"/>
              <w:rPr>
                <w:rFonts w:ascii="Arial" w:hAnsi="Arial" w:cs="Arial"/>
                <w:bCs/>
                <w:szCs w:val="22"/>
              </w:rPr>
            </w:pPr>
            <w:r w:rsidRPr="007531E2">
              <w:rPr>
                <w:rFonts w:ascii="Sylfaen" w:hAnsi="Sylfaen" w:cs="Arial"/>
                <w:bCs/>
                <w:szCs w:val="22"/>
                <w:lang w:val="ka-GE"/>
              </w:rPr>
              <w:t>დანართი #</w:t>
            </w:r>
            <w:r w:rsidR="0008464C" w:rsidRPr="007531E2">
              <w:rPr>
                <w:rFonts w:ascii="Sylfaen" w:hAnsi="Sylfaen" w:cs="Arial"/>
                <w:bCs/>
                <w:szCs w:val="22"/>
                <w:lang w:val="ka-GE"/>
              </w:rPr>
              <w:t>2</w:t>
            </w:r>
          </w:p>
        </w:tc>
      </w:tr>
      <w:tr w:rsidR="00F352D2" w:rsidRPr="006831F1" w:rsidTr="007531E2">
        <w:tblPrEx>
          <w:tblLook w:val="0600" w:firstRow="0" w:lastRow="0" w:firstColumn="0" w:lastColumn="0" w:noHBand="1" w:noVBand="1"/>
        </w:tblPrEx>
        <w:trPr>
          <w:tblHeader/>
        </w:trPr>
        <w:tc>
          <w:tcPr>
            <w:tcW w:w="2410" w:type="dxa"/>
            <w:gridSpan w:val="2"/>
            <w:tcBorders>
              <w:top w:val="single" w:sz="4" w:space="0" w:color="C0C0C0"/>
              <w:left w:val="single" w:sz="4" w:space="0" w:color="C0C0C0"/>
              <w:bottom w:val="single" w:sz="4" w:space="0" w:color="C0C0C0"/>
              <w:right w:val="single" w:sz="4" w:space="0" w:color="C0C0C0"/>
            </w:tcBorders>
            <w:noWrap/>
          </w:tcPr>
          <w:p w:rsidR="00F352D2" w:rsidRPr="00AC19C4" w:rsidRDefault="00F352D2" w:rsidP="00F352D2">
            <w:pPr>
              <w:adjustRightInd w:val="0"/>
              <w:spacing w:after="120" w:line="264" w:lineRule="auto"/>
              <w:jc w:val="both"/>
              <w:rPr>
                <w:rFonts w:ascii="Sylfaen" w:hAnsi="Sylfaen" w:cs="Arial"/>
                <w:bCs/>
                <w:szCs w:val="22"/>
                <w:lang w:val="ka-GE"/>
              </w:rPr>
            </w:pPr>
            <w:r w:rsidRPr="00AC19C4">
              <w:rPr>
                <w:rFonts w:ascii="Sylfaen" w:hAnsi="Sylfaen" w:cs="Arial"/>
                <w:bCs/>
                <w:szCs w:val="22"/>
                <w:lang w:val="ka-GE"/>
              </w:rPr>
              <w:t>დაცვის სტატუსი</w:t>
            </w:r>
          </w:p>
        </w:tc>
        <w:tc>
          <w:tcPr>
            <w:tcW w:w="6095" w:type="dxa"/>
            <w:tcBorders>
              <w:top w:val="single" w:sz="4" w:space="0" w:color="C0C0C0"/>
              <w:left w:val="single" w:sz="4" w:space="0" w:color="C0C0C0"/>
              <w:bottom w:val="single" w:sz="4" w:space="0" w:color="C0C0C0"/>
              <w:right w:val="single" w:sz="4" w:space="0" w:color="C0C0C0"/>
            </w:tcBorders>
          </w:tcPr>
          <w:p w:rsidR="00F352D2" w:rsidRDefault="00F352D2" w:rsidP="00F352D2">
            <w:pPr>
              <w:adjustRightInd w:val="0"/>
              <w:spacing w:after="120" w:line="264" w:lineRule="auto"/>
              <w:jc w:val="both"/>
              <w:rPr>
                <w:rFonts w:ascii="Sylfaen" w:hAnsi="Sylfaen" w:cs="Arial"/>
                <w:bCs/>
                <w:szCs w:val="22"/>
                <w:lang w:val="ka-GE"/>
              </w:rPr>
            </w:pPr>
            <w:r>
              <w:rPr>
                <w:rFonts w:ascii="Sylfaen" w:hAnsi="Sylfaen" w:cs="Arial"/>
                <w:bCs/>
                <w:szCs w:val="22"/>
                <w:lang w:val="ka-GE"/>
              </w:rPr>
              <w:t xml:space="preserve">თუშეთის დაცული ლანდშაფტი </w:t>
            </w:r>
            <w:r w:rsidRPr="006831F1">
              <w:rPr>
                <w:rFonts w:ascii="Sylfaen" w:hAnsi="Sylfaen" w:cs="Arial"/>
                <w:bCs/>
                <w:szCs w:val="22"/>
                <w:lang w:val="ka-GE"/>
              </w:rPr>
              <w:t>IUCN</w:t>
            </w:r>
            <w:r>
              <w:rPr>
                <w:rFonts w:ascii="Sylfaen" w:hAnsi="Sylfaen" w:cs="Arial"/>
                <w:bCs/>
                <w:szCs w:val="22"/>
                <w:lang w:val="ka-GE"/>
              </w:rPr>
              <w:t xml:space="preserve">-ის </w:t>
            </w:r>
            <w:r>
              <w:rPr>
                <w:rFonts w:ascii="AcadMtavr" w:hAnsi="AcadMtavr" w:cs="Arial"/>
                <w:bCs/>
                <w:szCs w:val="22"/>
                <w:lang w:val="ka-GE"/>
              </w:rPr>
              <w:t>V</w:t>
            </w:r>
            <w:r>
              <w:rPr>
                <w:rFonts w:ascii="Sylfaen" w:hAnsi="Sylfaen" w:cs="Arial"/>
                <w:bCs/>
                <w:szCs w:val="22"/>
                <w:lang w:val="ka-GE"/>
              </w:rPr>
              <w:t xml:space="preserve"> კატეგორია</w:t>
            </w:r>
          </w:p>
          <w:p w:rsidR="00F352D2" w:rsidRPr="00253523" w:rsidRDefault="00F352D2" w:rsidP="00F352D2">
            <w:pPr>
              <w:adjustRightInd w:val="0"/>
              <w:spacing w:after="120" w:line="264" w:lineRule="auto"/>
              <w:jc w:val="both"/>
              <w:rPr>
                <w:lang w:val="ka-GE"/>
              </w:rPr>
            </w:pPr>
            <w:r>
              <w:rPr>
                <w:rFonts w:ascii="Sylfaen" w:hAnsi="Sylfaen" w:cs="Arial"/>
                <w:bCs/>
                <w:szCs w:val="22"/>
                <w:lang w:val="ka-GE"/>
              </w:rPr>
              <w:t xml:space="preserve">ესაზღვრება თუშეთის სახელმწიფო ნაკრძალი </w:t>
            </w:r>
            <w:r w:rsidRPr="006831F1">
              <w:rPr>
                <w:rFonts w:ascii="Sylfaen" w:hAnsi="Sylfaen" w:cs="Arial"/>
                <w:bCs/>
                <w:szCs w:val="22"/>
                <w:lang w:val="ka-GE"/>
              </w:rPr>
              <w:t>IUCN</w:t>
            </w:r>
            <w:r>
              <w:rPr>
                <w:rFonts w:ascii="Sylfaen" w:hAnsi="Sylfaen" w:cs="Arial"/>
                <w:bCs/>
                <w:szCs w:val="22"/>
                <w:lang w:val="ka-GE"/>
              </w:rPr>
              <w:t xml:space="preserve">-ის </w:t>
            </w:r>
            <w:r>
              <w:rPr>
                <w:rFonts w:ascii="AcadMtavr" w:hAnsi="AcadMtavr" w:cs="Arial"/>
                <w:bCs/>
                <w:szCs w:val="22"/>
                <w:lang w:val="ka-GE"/>
              </w:rPr>
              <w:t>I</w:t>
            </w:r>
            <w:r>
              <w:rPr>
                <w:rFonts w:ascii="Sylfaen" w:hAnsi="Sylfaen" w:cs="Arial"/>
                <w:bCs/>
                <w:szCs w:val="22"/>
                <w:lang w:val="ka-GE"/>
              </w:rPr>
              <w:t xml:space="preserve">   და თუშეთის ეროვნული პარკი</w:t>
            </w:r>
            <w:r w:rsidRPr="006831F1">
              <w:rPr>
                <w:rFonts w:ascii="Sylfaen" w:hAnsi="Sylfaen" w:cs="Arial"/>
                <w:bCs/>
                <w:szCs w:val="22"/>
                <w:lang w:val="ka-GE"/>
              </w:rPr>
              <w:t xml:space="preserve"> IUCN</w:t>
            </w:r>
            <w:r>
              <w:rPr>
                <w:rFonts w:ascii="Sylfaen" w:hAnsi="Sylfaen" w:cs="Arial"/>
                <w:bCs/>
                <w:szCs w:val="22"/>
                <w:lang w:val="ka-GE"/>
              </w:rPr>
              <w:t xml:space="preserve">-ის </w:t>
            </w:r>
            <w:r>
              <w:rPr>
                <w:rFonts w:ascii="AcadMtavr" w:hAnsi="AcadMtavr" w:cs="Arial"/>
                <w:bCs/>
                <w:szCs w:val="22"/>
                <w:lang w:val="ka-GE"/>
              </w:rPr>
              <w:t>II</w:t>
            </w:r>
            <w:r>
              <w:rPr>
                <w:rFonts w:ascii="Sylfaen" w:hAnsi="Sylfaen" w:cs="Arial"/>
                <w:bCs/>
                <w:szCs w:val="22"/>
                <w:lang w:val="ka-GE"/>
              </w:rPr>
              <w:t xml:space="preserve"> კატეგორია</w:t>
            </w:r>
          </w:p>
        </w:tc>
      </w:tr>
      <w:tr w:rsidR="00F352D2" w:rsidRPr="00AC19C4" w:rsidTr="007531E2">
        <w:tblPrEx>
          <w:tblLook w:val="0600" w:firstRow="0" w:lastRow="0" w:firstColumn="0" w:lastColumn="0" w:noHBand="1" w:noVBand="1"/>
        </w:tblPrEx>
        <w:trPr>
          <w:tblHeader/>
        </w:trPr>
        <w:tc>
          <w:tcPr>
            <w:tcW w:w="2410" w:type="dxa"/>
            <w:gridSpan w:val="2"/>
            <w:tcBorders>
              <w:top w:val="single" w:sz="4" w:space="0" w:color="C0C0C0"/>
              <w:left w:val="single" w:sz="4" w:space="0" w:color="C0C0C0"/>
              <w:bottom w:val="single" w:sz="4" w:space="0" w:color="C0C0C0"/>
              <w:right w:val="single" w:sz="4" w:space="0" w:color="C0C0C0"/>
            </w:tcBorders>
            <w:noWrap/>
          </w:tcPr>
          <w:p w:rsidR="00F352D2" w:rsidRPr="00AC19C4" w:rsidRDefault="00F352D2" w:rsidP="00F352D2">
            <w:pPr>
              <w:adjustRightInd w:val="0"/>
              <w:spacing w:after="120" w:line="264" w:lineRule="auto"/>
              <w:jc w:val="both"/>
              <w:rPr>
                <w:rFonts w:ascii="Sylfaen" w:hAnsi="Sylfaen" w:cs="Arial"/>
                <w:bCs/>
                <w:szCs w:val="22"/>
                <w:lang w:val="ka-GE"/>
              </w:rPr>
            </w:pPr>
            <w:r w:rsidRPr="00AC19C4">
              <w:rPr>
                <w:rFonts w:ascii="Sylfaen" w:hAnsi="Sylfaen" w:cs="Arial"/>
                <w:bCs/>
                <w:szCs w:val="22"/>
                <w:lang w:val="ka-GE"/>
              </w:rPr>
              <w:t>საკუთრება</w:t>
            </w:r>
          </w:p>
        </w:tc>
        <w:tc>
          <w:tcPr>
            <w:tcW w:w="6095" w:type="dxa"/>
            <w:tcBorders>
              <w:top w:val="single" w:sz="4" w:space="0" w:color="C0C0C0"/>
              <w:left w:val="single" w:sz="4" w:space="0" w:color="C0C0C0"/>
              <w:bottom w:val="single" w:sz="4" w:space="0" w:color="C0C0C0"/>
              <w:right w:val="single" w:sz="4" w:space="0" w:color="C0C0C0"/>
            </w:tcBorders>
          </w:tcPr>
          <w:p w:rsidR="00F352D2" w:rsidRPr="00AC19C4" w:rsidRDefault="00F352D2" w:rsidP="00F352D2">
            <w:pPr>
              <w:adjustRightInd w:val="0"/>
              <w:spacing w:after="120" w:line="264" w:lineRule="auto"/>
              <w:jc w:val="both"/>
              <w:rPr>
                <w:rFonts w:ascii="Sylfaen" w:hAnsi="Sylfaen" w:cs="Arial"/>
                <w:bCs/>
                <w:szCs w:val="22"/>
                <w:lang w:val="ka-GE"/>
              </w:rPr>
            </w:pPr>
            <w:r>
              <w:rPr>
                <w:rFonts w:ascii="Sylfaen" w:hAnsi="Sylfaen" w:cs="Arial"/>
                <w:bCs/>
                <w:szCs w:val="22"/>
                <w:lang w:val="ka-GE"/>
              </w:rPr>
              <w:t xml:space="preserve">ახმეტის მუნიციპალიტეტის მართვაში არსებული </w:t>
            </w:r>
            <w:r w:rsidRPr="00AC19C4">
              <w:rPr>
                <w:rFonts w:ascii="Sylfaen" w:hAnsi="Sylfaen" w:cs="Arial"/>
                <w:bCs/>
                <w:szCs w:val="22"/>
                <w:lang w:val="ka-GE"/>
              </w:rPr>
              <w:t xml:space="preserve"> სახელმწიფო ტყე</w:t>
            </w:r>
          </w:p>
        </w:tc>
      </w:tr>
      <w:tr w:rsidR="00F352D2" w:rsidRPr="00AC19C4" w:rsidTr="007531E2">
        <w:tblPrEx>
          <w:tblLook w:val="0600" w:firstRow="0" w:lastRow="0" w:firstColumn="0" w:lastColumn="0" w:noHBand="1" w:noVBand="1"/>
        </w:tblPrEx>
        <w:trPr>
          <w:tblHeader/>
        </w:trPr>
        <w:tc>
          <w:tcPr>
            <w:tcW w:w="2410" w:type="dxa"/>
            <w:gridSpan w:val="2"/>
            <w:tcBorders>
              <w:top w:val="single" w:sz="4" w:space="0" w:color="C0C0C0"/>
              <w:left w:val="single" w:sz="4" w:space="0" w:color="C0C0C0"/>
              <w:bottom w:val="single" w:sz="4" w:space="0" w:color="C0C0C0"/>
              <w:right w:val="single" w:sz="4" w:space="0" w:color="C0C0C0"/>
            </w:tcBorders>
            <w:noWrap/>
          </w:tcPr>
          <w:p w:rsidR="00F352D2" w:rsidRPr="00AC19C4" w:rsidRDefault="00F352D2" w:rsidP="00F352D2">
            <w:pPr>
              <w:adjustRightInd w:val="0"/>
              <w:spacing w:after="120" w:line="264" w:lineRule="auto"/>
              <w:jc w:val="both"/>
              <w:rPr>
                <w:rFonts w:ascii="Sylfaen" w:hAnsi="Sylfaen" w:cs="Arial"/>
                <w:bCs/>
                <w:szCs w:val="22"/>
                <w:lang w:val="ka-GE"/>
              </w:rPr>
            </w:pPr>
            <w:r w:rsidRPr="00AC19C4">
              <w:rPr>
                <w:rFonts w:ascii="Sylfaen" w:hAnsi="Sylfaen" w:cs="Arial"/>
                <w:bCs/>
                <w:szCs w:val="22"/>
                <w:lang w:val="ka-GE"/>
              </w:rPr>
              <w:t>მართვის ბოლო გეგმა</w:t>
            </w:r>
          </w:p>
        </w:tc>
        <w:tc>
          <w:tcPr>
            <w:tcW w:w="6095" w:type="dxa"/>
            <w:tcBorders>
              <w:top w:val="single" w:sz="4" w:space="0" w:color="C0C0C0"/>
              <w:left w:val="single" w:sz="4" w:space="0" w:color="C0C0C0"/>
              <w:bottom w:val="single" w:sz="4" w:space="0" w:color="C0C0C0"/>
              <w:right w:val="single" w:sz="4" w:space="0" w:color="C0C0C0"/>
            </w:tcBorders>
          </w:tcPr>
          <w:p w:rsidR="00F352D2" w:rsidRPr="00AC19C4" w:rsidRDefault="00F352D2" w:rsidP="00F352D2">
            <w:pPr>
              <w:adjustRightInd w:val="0"/>
              <w:spacing w:after="120" w:line="264" w:lineRule="auto"/>
              <w:jc w:val="both"/>
              <w:rPr>
                <w:rFonts w:ascii="Sylfaen" w:hAnsi="Sylfaen" w:cs="Arial"/>
                <w:bCs/>
                <w:szCs w:val="22"/>
                <w:lang w:val="ka-GE"/>
              </w:rPr>
            </w:pPr>
            <w:r>
              <w:rPr>
                <w:rFonts w:ascii="Arial" w:hAnsi="Arial" w:cs="Arial"/>
                <w:bCs/>
                <w:szCs w:val="22"/>
                <w:lang w:val="en-US"/>
              </w:rPr>
              <w:t>1993</w:t>
            </w:r>
            <w:r w:rsidRPr="00AC19C4">
              <w:rPr>
                <w:rFonts w:ascii="Arial" w:hAnsi="Arial" w:cs="Arial"/>
                <w:bCs/>
                <w:szCs w:val="22"/>
                <w:lang w:val="en-US"/>
              </w:rPr>
              <w:t xml:space="preserve"> </w:t>
            </w:r>
            <w:r w:rsidRPr="00AC19C4">
              <w:rPr>
                <w:rFonts w:ascii="Sylfaen" w:hAnsi="Sylfaen" w:cs="Arial"/>
                <w:bCs/>
                <w:szCs w:val="22"/>
                <w:lang w:val="ka-GE"/>
              </w:rPr>
              <w:t>წლის გეგმა</w:t>
            </w:r>
            <w:r w:rsidRPr="00AC19C4">
              <w:rPr>
                <w:rFonts w:ascii="Arial" w:hAnsi="Arial" w:cs="Arial"/>
                <w:bCs/>
                <w:szCs w:val="22"/>
                <w:lang w:val="en-US"/>
              </w:rPr>
              <w:t xml:space="preserve">; </w:t>
            </w:r>
            <w:r w:rsidRPr="00AC19C4">
              <w:rPr>
                <w:rFonts w:ascii="Sylfaen" w:hAnsi="Sylfaen" w:cs="Arial"/>
                <w:bCs/>
                <w:szCs w:val="22"/>
                <w:lang w:val="ka-GE"/>
              </w:rPr>
              <w:t>მოძველებული.</w:t>
            </w:r>
          </w:p>
        </w:tc>
      </w:tr>
      <w:tr w:rsidR="00F352D2" w:rsidRPr="00AC19C4" w:rsidTr="007531E2">
        <w:tblPrEx>
          <w:tblLook w:val="0600" w:firstRow="0" w:lastRow="0" w:firstColumn="0" w:lastColumn="0" w:noHBand="1" w:noVBand="1"/>
        </w:tblPrEx>
        <w:trPr>
          <w:tblHeader/>
        </w:trPr>
        <w:tc>
          <w:tcPr>
            <w:tcW w:w="2410" w:type="dxa"/>
            <w:gridSpan w:val="2"/>
            <w:tcBorders>
              <w:top w:val="single" w:sz="4" w:space="0" w:color="C0C0C0"/>
              <w:left w:val="single" w:sz="4" w:space="0" w:color="C0C0C0"/>
              <w:bottom w:val="single" w:sz="4" w:space="0" w:color="C0C0C0"/>
              <w:right w:val="single" w:sz="4" w:space="0" w:color="C0C0C0"/>
            </w:tcBorders>
            <w:noWrap/>
          </w:tcPr>
          <w:p w:rsidR="00F352D2" w:rsidRPr="00AC19C4" w:rsidRDefault="00F352D2" w:rsidP="00F352D2">
            <w:pPr>
              <w:adjustRightInd w:val="0"/>
              <w:spacing w:after="120" w:line="264" w:lineRule="auto"/>
              <w:jc w:val="both"/>
              <w:rPr>
                <w:rFonts w:ascii="Sylfaen" w:hAnsi="Sylfaen" w:cs="Arial"/>
                <w:bCs/>
                <w:szCs w:val="22"/>
                <w:lang w:val="ka-GE"/>
              </w:rPr>
            </w:pPr>
            <w:r w:rsidRPr="00AC19C4">
              <w:rPr>
                <w:rFonts w:ascii="Sylfaen" w:hAnsi="Sylfaen" w:cs="Arial"/>
                <w:bCs/>
                <w:szCs w:val="22"/>
                <w:lang w:val="ka-GE"/>
              </w:rPr>
              <w:t>განაწილება</w:t>
            </w:r>
          </w:p>
        </w:tc>
        <w:tc>
          <w:tcPr>
            <w:tcW w:w="6095" w:type="dxa"/>
            <w:tcBorders>
              <w:top w:val="single" w:sz="4" w:space="0" w:color="C0C0C0"/>
              <w:left w:val="single" w:sz="4" w:space="0" w:color="C0C0C0"/>
              <w:bottom w:val="single" w:sz="4" w:space="0" w:color="C0C0C0"/>
              <w:right w:val="single" w:sz="4" w:space="0" w:color="C0C0C0"/>
            </w:tcBorders>
          </w:tcPr>
          <w:p w:rsidR="00F352D2" w:rsidRPr="00AC19C4" w:rsidRDefault="00F352D2" w:rsidP="00F352D2">
            <w:pPr>
              <w:adjustRightInd w:val="0"/>
              <w:spacing w:after="120" w:line="264" w:lineRule="auto"/>
              <w:jc w:val="both"/>
              <w:rPr>
                <w:rFonts w:ascii="Sylfaen" w:hAnsi="Sylfaen" w:cs="Arial"/>
                <w:bCs/>
                <w:szCs w:val="22"/>
                <w:lang w:val="ka-GE"/>
              </w:rPr>
            </w:pPr>
            <w:r>
              <w:rPr>
                <w:rFonts w:ascii="Sylfaen" w:hAnsi="Sylfaen" w:cs="Arial"/>
                <w:bCs/>
                <w:szCs w:val="22"/>
                <w:lang w:val="ka-GE"/>
              </w:rPr>
              <w:t>ტყე წარმოდგენილია თუშეთის ოთხ ძირითად ხეობაში: ჭანჭახოვანი; ჩაღმა; გომეწარი და პირიქითი.</w:t>
            </w:r>
          </w:p>
        </w:tc>
      </w:tr>
      <w:tr w:rsidR="00F352D2" w:rsidRPr="00AC19C4" w:rsidTr="007531E2">
        <w:tblPrEx>
          <w:tblLook w:val="0600" w:firstRow="0" w:lastRow="0" w:firstColumn="0" w:lastColumn="0" w:noHBand="1" w:noVBand="1"/>
        </w:tblPrEx>
        <w:trPr>
          <w:tblHeader/>
        </w:trPr>
        <w:tc>
          <w:tcPr>
            <w:tcW w:w="2410" w:type="dxa"/>
            <w:gridSpan w:val="2"/>
            <w:tcBorders>
              <w:top w:val="single" w:sz="4" w:space="0" w:color="C0C0C0"/>
              <w:left w:val="single" w:sz="4" w:space="0" w:color="C0C0C0"/>
              <w:bottom w:val="single" w:sz="4" w:space="0" w:color="C0C0C0"/>
              <w:right w:val="single" w:sz="4" w:space="0" w:color="C0C0C0"/>
            </w:tcBorders>
            <w:noWrap/>
          </w:tcPr>
          <w:p w:rsidR="00F352D2" w:rsidRPr="00AC19C4" w:rsidRDefault="00F352D2" w:rsidP="00F352D2">
            <w:pPr>
              <w:adjustRightInd w:val="0"/>
              <w:spacing w:after="120" w:line="264" w:lineRule="auto"/>
              <w:jc w:val="both"/>
              <w:rPr>
                <w:rFonts w:ascii="Sylfaen" w:hAnsi="Sylfaen" w:cs="Arial"/>
                <w:bCs/>
                <w:szCs w:val="22"/>
                <w:lang w:val="ka-GE"/>
              </w:rPr>
            </w:pPr>
            <w:r w:rsidRPr="00AC19C4">
              <w:rPr>
                <w:rFonts w:ascii="Sylfaen" w:hAnsi="Sylfaen" w:cs="Arial"/>
                <w:bCs/>
                <w:szCs w:val="22"/>
                <w:lang w:val="ka-GE"/>
              </w:rPr>
              <w:t>ძირითადი სახეობები</w:t>
            </w:r>
          </w:p>
        </w:tc>
        <w:tc>
          <w:tcPr>
            <w:tcW w:w="6095" w:type="dxa"/>
            <w:tcBorders>
              <w:top w:val="single" w:sz="4" w:space="0" w:color="C0C0C0"/>
              <w:left w:val="single" w:sz="4" w:space="0" w:color="C0C0C0"/>
              <w:bottom w:val="single" w:sz="4" w:space="0" w:color="C0C0C0"/>
              <w:right w:val="single" w:sz="4" w:space="0" w:color="C0C0C0"/>
            </w:tcBorders>
          </w:tcPr>
          <w:p w:rsidR="00F352D2" w:rsidRPr="00AC19C4" w:rsidRDefault="00F352D2" w:rsidP="00F352D2">
            <w:pPr>
              <w:adjustRightInd w:val="0"/>
              <w:spacing w:after="120" w:line="264" w:lineRule="auto"/>
              <w:jc w:val="both"/>
              <w:rPr>
                <w:rFonts w:ascii="Sylfaen" w:hAnsi="Sylfaen" w:cs="Arial"/>
                <w:bCs/>
                <w:szCs w:val="22"/>
                <w:lang w:val="ka-GE"/>
              </w:rPr>
            </w:pPr>
            <w:r>
              <w:rPr>
                <w:rFonts w:ascii="Sylfaen" w:hAnsi="Sylfaen" w:cs="Arial"/>
                <w:bCs/>
                <w:szCs w:val="22"/>
                <w:lang w:val="ka-GE"/>
              </w:rPr>
              <w:t>სოსნოვსკის ფიჭვი; რადეს არყი; ლიტვინოვის არყი; მთრთოვალი ვერხვი; მდგნალი და სხვა.</w:t>
            </w:r>
          </w:p>
        </w:tc>
      </w:tr>
    </w:tbl>
    <w:p w:rsidR="00153213" w:rsidRDefault="00153213" w:rsidP="006D036F">
      <w:pPr>
        <w:adjustRightInd w:val="0"/>
        <w:spacing w:after="120" w:line="264" w:lineRule="auto"/>
        <w:jc w:val="both"/>
        <w:rPr>
          <w:rFonts w:ascii="Arial" w:hAnsi="Arial" w:cs="Arial"/>
          <w:bCs/>
          <w:szCs w:val="22"/>
          <w:lang w:val="en-US"/>
        </w:rPr>
      </w:pPr>
    </w:p>
    <w:p w:rsidR="008873C8" w:rsidRPr="00F00BF3" w:rsidRDefault="00677E09" w:rsidP="006D036F">
      <w:pPr>
        <w:adjustRightInd w:val="0"/>
        <w:spacing w:after="120" w:line="264" w:lineRule="auto"/>
        <w:jc w:val="both"/>
        <w:rPr>
          <w:rFonts w:ascii="Sylfaen" w:hAnsi="Sylfaen" w:cs="Arial"/>
          <w:bCs/>
          <w:szCs w:val="22"/>
          <w:lang w:val="ka-GE"/>
        </w:rPr>
      </w:pPr>
      <w:r>
        <w:rPr>
          <w:rFonts w:ascii="Sylfaen" w:hAnsi="Sylfaen" w:cs="Arial"/>
          <w:bCs/>
          <w:szCs w:val="22"/>
          <w:lang w:val="ka-GE"/>
        </w:rPr>
        <w:t xml:space="preserve">საკონსულტაციო </w:t>
      </w:r>
      <w:r w:rsidR="004F3650" w:rsidRPr="00AC19C4">
        <w:rPr>
          <w:rFonts w:ascii="Sylfaen" w:hAnsi="Sylfaen" w:cs="Arial"/>
          <w:bCs/>
          <w:szCs w:val="22"/>
          <w:lang w:val="ka-GE"/>
        </w:rPr>
        <w:t xml:space="preserve">მომსახურების მიზანია </w:t>
      </w:r>
      <w:r w:rsidR="00DC067B" w:rsidRPr="00AC19C4">
        <w:rPr>
          <w:rFonts w:ascii="Sylfaen" w:hAnsi="Sylfaen" w:cs="Arial"/>
          <w:bCs/>
          <w:szCs w:val="22"/>
          <w:lang w:val="ka-GE"/>
        </w:rPr>
        <w:t>ტყის ინვენტ</w:t>
      </w:r>
      <w:r w:rsidR="0073616C" w:rsidRPr="00AC19C4">
        <w:rPr>
          <w:rFonts w:ascii="Sylfaen" w:hAnsi="Sylfaen" w:cs="Arial"/>
          <w:bCs/>
          <w:szCs w:val="22"/>
          <w:lang w:val="ka-GE"/>
        </w:rPr>
        <w:t>ა</w:t>
      </w:r>
      <w:r w:rsidR="00DC067B" w:rsidRPr="00AC19C4">
        <w:rPr>
          <w:rFonts w:ascii="Sylfaen" w:hAnsi="Sylfaen" w:cs="Arial"/>
          <w:bCs/>
          <w:szCs w:val="22"/>
          <w:lang w:val="ka-GE"/>
        </w:rPr>
        <w:t xml:space="preserve">რიზაციისთვის </w:t>
      </w:r>
      <w:r w:rsidR="004F3650" w:rsidRPr="00AC19C4">
        <w:rPr>
          <w:rFonts w:ascii="Sylfaen" w:hAnsi="Sylfaen" w:cs="Arial"/>
          <w:bCs/>
          <w:szCs w:val="22"/>
          <w:lang w:val="ka-GE"/>
        </w:rPr>
        <w:t xml:space="preserve">საველე სამუშაოების </w:t>
      </w:r>
      <w:r w:rsidR="00DC067B" w:rsidRPr="00AC19C4">
        <w:rPr>
          <w:rFonts w:ascii="Sylfaen" w:hAnsi="Sylfaen" w:cs="Arial"/>
          <w:bCs/>
          <w:szCs w:val="22"/>
          <w:lang w:val="ka-GE"/>
        </w:rPr>
        <w:t>შესრულება</w:t>
      </w:r>
      <w:r w:rsidR="004F3650" w:rsidRPr="00AC19C4">
        <w:rPr>
          <w:rFonts w:ascii="Sylfaen" w:hAnsi="Sylfaen" w:cs="Arial"/>
          <w:bCs/>
          <w:szCs w:val="22"/>
          <w:lang w:val="ka-GE"/>
        </w:rPr>
        <w:t xml:space="preserve"> </w:t>
      </w:r>
      <w:r>
        <w:rPr>
          <w:rFonts w:ascii="Sylfaen" w:hAnsi="Sylfaen" w:cs="Arial"/>
          <w:bCs/>
          <w:szCs w:val="22"/>
          <w:lang w:val="ka-GE"/>
        </w:rPr>
        <w:t>და ტყის მართვის გეგმის შედგენა ახმეტის მუნიციპალიტეტის</w:t>
      </w:r>
      <w:r w:rsidR="004F3650" w:rsidRPr="00AC19C4">
        <w:rPr>
          <w:rFonts w:ascii="Sylfaen" w:hAnsi="Sylfaen" w:cs="Arial"/>
          <w:bCs/>
          <w:szCs w:val="22"/>
          <w:lang w:val="ka-GE"/>
        </w:rPr>
        <w:t xml:space="preserve"> მ</w:t>
      </w:r>
      <w:r w:rsidR="00DC067B" w:rsidRPr="00AC19C4">
        <w:rPr>
          <w:rFonts w:ascii="Sylfaen" w:hAnsi="Sylfaen" w:cs="Arial"/>
          <w:bCs/>
          <w:szCs w:val="22"/>
          <w:lang w:val="ka-GE"/>
        </w:rPr>
        <w:t>მართველობის ქვეშ არსებულ</w:t>
      </w:r>
      <w:r w:rsidR="0073616C" w:rsidRPr="00AC19C4">
        <w:rPr>
          <w:rFonts w:ascii="Sylfaen" w:hAnsi="Sylfaen" w:cs="Arial"/>
          <w:bCs/>
          <w:szCs w:val="22"/>
          <w:lang w:val="ka-GE"/>
        </w:rPr>
        <w:t>,</w:t>
      </w:r>
      <w:r w:rsidR="00DC067B" w:rsidRPr="00AC19C4">
        <w:rPr>
          <w:rFonts w:ascii="Sylfaen" w:hAnsi="Sylfaen" w:cs="Arial"/>
          <w:bCs/>
          <w:szCs w:val="22"/>
          <w:lang w:val="ka-GE"/>
        </w:rPr>
        <w:t xml:space="preserve"> მთლიან</w:t>
      </w:r>
      <w:r w:rsidR="004F3650" w:rsidRPr="00AC19C4">
        <w:rPr>
          <w:rFonts w:ascii="Sylfaen" w:hAnsi="Sylfaen" w:cs="Arial"/>
          <w:bCs/>
          <w:szCs w:val="22"/>
          <w:lang w:val="ka-GE"/>
        </w:rPr>
        <w:t xml:space="preserve"> ტყის ფართობზ</w:t>
      </w:r>
      <w:r>
        <w:rPr>
          <w:rFonts w:ascii="Sylfaen" w:hAnsi="Sylfaen" w:cs="Arial"/>
          <w:bCs/>
          <w:szCs w:val="22"/>
          <w:lang w:val="ka-GE"/>
        </w:rPr>
        <w:t>ე</w:t>
      </w:r>
      <w:r w:rsidR="007D09CB" w:rsidRPr="00AC19C4">
        <w:rPr>
          <w:rFonts w:ascii="Sylfaen" w:hAnsi="Sylfaen" w:cs="Arial"/>
          <w:bCs/>
          <w:szCs w:val="22"/>
          <w:lang w:val="ka-GE"/>
        </w:rPr>
        <w:t xml:space="preserve"> -</w:t>
      </w:r>
      <w:r w:rsidR="009C4153">
        <w:rPr>
          <w:rFonts w:ascii="Sylfaen" w:hAnsi="Sylfaen" w:cs="Arial"/>
          <w:bCs/>
          <w:szCs w:val="22"/>
          <w:lang w:val="ka-GE"/>
        </w:rPr>
        <w:t xml:space="preserve"> დაახლოებით</w:t>
      </w:r>
      <w:r>
        <w:rPr>
          <w:rFonts w:ascii="Sylfaen" w:hAnsi="Sylfaen" w:cs="Arial"/>
          <w:bCs/>
          <w:szCs w:val="22"/>
          <w:lang w:val="ka-GE"/>
        </w:rPr>
        <w:t xml:space="preserve"> 5000</w:t>
      </w:r>
      <w:r w:rsidR="00DC067B" w:rsidRPr="00AC19C4">
        <w:rPr>
          <w:rFonts w:ascii="Sylfaen" w:hAnsi="Sylfaen" w:cs="Arial"/>
          <w:bCs/>
          <w:szCs w:val="22"/>
          <w:lang w:val="ka-GE"/>
        </w:rPr>
        <w:t xml:space="preserve"> ჰა</w:t>
      </w:r>
      <w:r w:rsidR="00036830" w:rsidRPr="00AC19C4">
        <w:rPr>
          <w:rFonts w:ascii="Sylfaen" w:hAnsi="Sylfaen" w:cs="Arial"/>
          <w:bCs/>
          <w:szCs w:val="22"/>
          <w:lang w:val="ka-GE"/>
        </w:rPr>
        <w:t>, რომელიც</w:t>
      </w:r>
      <w:r>
        <w:rPr>
          <w:rFonts w:ascii="Sylfaen" w:hAnsi="Sylfaen" w:cs="Arial"/>
          <w:bCs/>
          <w:szCs w:val="22"/>
          <w:lang w:val="ka-GE"/>
        </w:rPr>
        <w:t xml:space="preserve"> წარმოდგელია თუშეთის დაცული ლანდშაფტის ტერიტორიაზე (31 517 ჰექტარზე) ფრაგმენტულად (იხილეთ რუკა).</w:t>
      </w:r>
      <w:r w:rsidR="00D20CCC" w:rsidRPr="00AC19C4">
        <w:rPr>
          <w:rFonts w:ascii="Sylfaen" w:hAnsi="Sylfaen" w:cs="Arial"/>
          <w:bCs/>
          <w:szCs w:val="22"/>
          <w:lang w:val="ka-GE"/>
        </w:rPr>
        <w:t xml:space="preserve"> </w:t>
      </w:r>
      <w:r>
        <w:rPr>
          <w:rFonts w:ascii="Sylfaen" w:hAnsi="Sylfaen" w:cs="Arial"/>
          <w:bCs/>
          <w:szCs w:val="22"/>
          <w:lang w:val="ka-GE"/>
        </w:rPr>
        <w:t xml:space="preserve">სამუშაოები შესრულდება </w:t>
      </w:r>
      <w:r w:rsidR="008873C8" w:rsidRPr="00AC19C4">
        <w:rPr>
          <w:rFonts w:ascii="Sylfaen" w:hAnsi="Sylfaen" w:cs="Arial"/>
          <w:bCs/>
          <w:szCs w:val="22"/>
          <w:lang w:val="ka-GE"/>
        </w:rPr>
        <w:t xml:space="preserve">სტანდარტული ტექნიკური </w:t>
      </w:r>
      <w:r>
        <w:rPr>
          <w:rFonts w:ascii="Sylfaen" w:hAnsi="Sylfaen" w:cs="Arial"/>
          <w:bCs/>
          <w:szCs w:val="22"/>
          <w:lang w:val="ka-GE"/>
        </w:rPr>
        <w:t>დავალების მოთხოვნათა შესაბამისად</w:t>
      </w:r>
      <w:r w:rsidR="008873C8" w:rsidRPr="00AC19C4">
        <w:rPr>
          <w:rFonts w:ascii="Sylfaen" w:hAnsi="Sylfaen" w:cs="Arial"/>
          <w:bCs/>
          <w:szCs w:val="22"/>
          <w:lang w:val="ka-GE"/>
        </w:rPr>
        <w:t xml:space="preserve">, რომლებიც ოფიციალურად დადგინდა საქართველოსთვის </w:t>
      </w:r>
      <w:r w:rsidR="00430526">
        <w:rPr>
          <w:rFonts w:ascii="Sylfaen" w:hAnsi="Sylfaen" w:cs="Arial"/>
          <w:bCs/>
          <w:szCs w:val="22"/>
          <w:lang w:val="ka-GE"/>
        </w:rPr>
        <w:t>მთავრობის</w:t>
      </w:r>
      <w:r w:rsidR="00F00BF3">
        <w:rPr>
          <w:rFonts w:ascii="Sylfaen" w:hAnsi="Sylfaen" w:cs="Arial"/>
          <w:bCs/>
          <w:szCs w:val="22"/>
          <w:lang w:val="ka-GE"/>
        </w:rPr>
        <w:t xml:space="preserve"> N</w:t>
      </w:r>
      <w:r w:rsidR="008873C8" w:rsidRPr="00AC19C4">
        <w:rPr>
          <w:rFonts w:ascii="Sylfaen" w:hAnsi="Sylfaen" w:cs="Arial"/>
          <w:bCs/>
          <w:szCs w:val="22"/>
          <w:lang w:val="ka-GE"/>
        </w:rPr>
        <w:t xml:space="preserve">179 </w:t>
      </w:r>
      <w:r w:rsidR="00F00BF3">
        <w:rPr>
          <w:rFonts w:ascii="Sylfaen" w:hAnsi="Sylfaen" w:cs="Arial"/>
          <w:bCs/>
          <w:szCs w:val="22"/>
          <w:lang w:val="ka-GE"/>
        </w:rPr>
        <w:t xml:space="preserve">დადგენილებით - </w:t>
      </w:r>
      <w:r w:rsidR="009E0EEE" w:rsidRPr="00AC19C4">
        <w:rPr>
          <w:rFonts w:ascii="Sylfaen" w:hAnsi="Sylfaen" w:cs="Arial"/>
          <w:bCs/>
          <w:szCs w:val="22"/>
          <w:lang w:val="ka-GE"/>
        </w:rPr>
        <w:t>„ტექნიკური დავა</w:t>
      </w:r>
      <w:r>
        <w:rPr>
          <w:rFonts w:ascii="Sylfaen" w:hAnsi="Sylfaen" w:cs="Arial"/>
          <w:bCs/>
          <w:szCs w:val="22"/>
          <w:lang w:val="ka-GE"/>
        </w:rPr>
        <w:t xml:space="preserve">ლება“ </w:t>
      </w:r>
      <w:r w:rsidR="00F00BF3">
        <w:rPr>
          <w:rFonts w:ascii="Sylfaen" w:hAnsi="Sylfaen" w:cs="Arial"/>
          <w:bCs/>
          <w:szCs w:val="22"/>
          <w:lang w:val="ka-GE"/>
        </w:rPr>
        <w:t>იხილეთ დანართი N</w:t>
      </w:r>
      <w:r w:rsidRPr="00F00BF3">
        <w:rPr>
          <w:rFonts w:ascii="Sylfaen" w:hAnsi="Sylfaen" w:cs="Arial"/>
          <w:bCs/>
          <w:szCs w:val="22"/>
          <w:lang w:val="ka-GE"/>
        </w:rPr>
        <w:t>1.</w:t>
      </w:r>
    </w:p>
    <w:p w:rsidR="008873C8" w:rsidRPr="00AC19C4" w:rsidRDefault="008873C8" w:rsidP="008873C8">
      <w:pPr>
        <w:adjustRightInd w:val="0"/>
        <w:spacing w:after="120" w:line="264" w:lineRule="auto"/>
        <w:jc w:val="both"/>
        <w:rPr>
          <w:rFonts w:ascii="Sylfaen" w:hAnsi="Sylfaen" w:cs="Arial"/>
          <w:bCs/>
          <w:szCs w:val="22"/>
          <w:lang w:val="ka-GE"/>
        </w:rPr>
      </w:pPr>
      <w:r w:rsidRPr="00AC19C4">
        <w:rPr>
          <w:rFonts w:ascii="Sylfaen" w:hAnsi="Sylfaen" w:cs="Arial"/>
          <w:b/>
          <w:bCs/>
          <w:szCs w:val="22"/>
          <w:lang w:val="ka-GE"/>
        </w:rPr>
        <w:t>დანართშ</w:t>
      </w:r>
      <w:r w:rsidR="00943FD9">
        <w:rPr>
          <w:rFonts w:ascii="Sylfaen" w:hAnsi="Sylfaen" w:cs="Arial"/>
          <w:b/>
          <w:bCs/>
          <w:szCs w:val="22"/>
          <w:lang w:val="ka-GE"/>
        </w:rPr>
        <w:t>ი N</w:t>
      </w:r>
      <w:r w:rsidR="00677E09">
        <w:rPr>
          <w:rFonts w:ascii="Sylfaen" w:hAnsi="Sylfaen" w:cs="Arial"/>
          <w:b/>
          <w:bCs/>
          <w:szCs w:val="22"/>
          <w:lang w:val="ka-GE"/>
        </w:rPr>
        <w:t xml:space="preserve">1 წარმოდგენილი ტექნიკური დავალების </w:t>
      </w:r>
      <w:r w:rsidRPr="00AC19C4">
        <w:rPr>
          <w:rFonts w:ascii="Sylfaen" w:hAnsi="Sylfaen" w:cs="Arial"/>
          <w:b/>
          <w:bCs/>
          <w:szCs w:val="22"/>
          <w:lang w:val="ka-GE"/>
        </w:rPr>
        <w:t xml:space="preserve"> </w:t>
      </w:r>
      <w:r w:rsidRPr="00AC19C4">
        <w:rPr>
          <w:rFonts w:ascii="Sylfaen" w:hAnsi="Sylfaen" w:cs="Arial"/>
          <w:bCs/>
          <w:szCs w:val="22"/>
          <w:lang w:val="ka-GE"/>
        </w:rPr>
        <w:t xml:space="preserve">შესაბამისად, </w:t>
      </w:r>
      <w:r w:rsidR="00143A43" w:rsidRPr="00143A43">
        <w:rPr>
          <w:rFonts w:ascii="Sylfaen" w:hAnsi="Sylfaen" w:cs="Arial"/>
          <w:bCs/>
          <w:szCs w:val="22"/>
        </w:rPr>
        <w:t>საკონსულტაციო კომპანია</w:t>
      </w:r>
      <w:r w:rsidR="009C4153">
        <w:rPr>
          <w:rFonts w:ascii="Sylfaen" w:hAnsi="Sylfaen" w:cs="Arial"/>
          <w:bCs/>
          <w:szCs w:val="22"/>
          <w:lang w:val="ka-GE"/>
        </w:rPr>
        <w:t xml:space="preserve"> </w:t>
      </w:r>
      <w:r w:rsidRPr="00AC19C4">
        <w:rPr>
          <w:rFonts w:ascii="Sylfaen" w:hAnsi="Sylfaen" w:cs="Arial"/>
          <w:bCs/>
          <w:szCs w:val="22"/>
          <w:lang w:val="ka-GE"/>
        </w:rPr>
        <w:t xml:space="preserve">პასუხისმგებელი იქნება: </w:t>
      </w:r>
    </w:p>
    <w:p w:rsidR="008873C8" w:rsidRPr="00AC19C4" w:rsidRDefault="00A60D08" w:rsidP="00A71B4F">
      <w:pPr>
        <w:pStyle w:val="ListParagraph"/>
        <w:numPr>
          <w:ilvl w:val="0"/>
          <w:numId w:val="14"/>
        </w:numPr>
        <w:adjustRightInd w:val="0"/>
        <w:spacing w:after="120" w:line="264" w:lineRule="auto"/>
        <w:jc w:val="both"/>
        <w:rPr>
          <w:rFonts w:ascii="Arial" w:hAnsi="Arial" w:cs="Arial"/>
          <w:bCs/>
          <w:szCs w:val="22"/>
          <w:lang w:val="ka-GE"/>
        </w:rPr>
      </w:pPr>
      <w:r w:rsidRPr="00AC19C4">
        <w:rPr>
          <w:rFonts w:ascii="Sylfaen" w:hAnsi="Sylfaen" w:cs="Arial"/>
          <w:bCs/>
          <w:szCs w:val="22"/>
          <w:lang w:val="ka-GE"/>
        </w:rPr>
        <w:t>პირველი ეტაპი</w:t>
      </w:r>
      <w:r w:rsidR="0008012A" w:rsidRPr="00AC19C4">
        <w:rPr>
          <w:rFonts w:ascii="Sylfaen" w:hAnsi="Sylfaen" w:cs="Arial"/>
          <w:bCs/>
          <w:szCs w:val="22"/>
          <w:lang w:val="ka-GE"/>
        </w:rPr>
        <w:t xml:space="preserve"> - მოსამზადებელი სამუშაოები (ტყის </w:t>
      </w:r>
      <w:r w:rsidR="0008012A" w:rsidRPr="00D731A8">
        <w:rPr>
          <w:rFonts w:ascii="Sylfaen" w:hAnsi="Sylfaen" w:cs="Arial"/>
          <w:bCs/>
          <w:szCs w:val="22"/>
          <w:lang w:val="ka-GE"/>
        </w:rPr>
        <w:t>კვარტლის</w:t>
      </w:r>
      <w:r w:rsidR="0008012A" w:rsidRPr="00AC19C4">
        <w:rPr>
          <w:rFonts w:ascii="Sylfaen" w:hAnsi="Sylfaen" w:cs="Arial"/>
          <w:bCs/>
          <w:szCs w:val="22"/>
          <w:lang w:val="ka-GE"/>
        </w:rPr>
        <w:t xml:space="preserve"> ქსელის დიზაინ</w:t>
      </w:r>
      <w:r w:rsidR="00677E09">
        <w:rPr>
          <w:rFonts w:ascii="Sylfaen" w:hAnsi="Sylfaen" w:cs="Arial"/>
          <w:bCs/>
          <w:szCs w:val="22"/>
          <w:lang w:val="ka-GE"/>
        </w:rPr>
        <w:t>ი და ორთოფოტოს გეგმის დეშიფრირება</w:t>
      </w:r>
      <w:r w:rsidR="0008012A" w:rsidRPr="00AC19C4">
        <w:rPr>
          <w:rFonts w:ascii="Sylfaen" w:hAnsi="Sylfaen" w:cs="Arial"/>
          <w:bCs/>
          <w:szCs w:val="22"/>
          <w:lang w:val="ka-GE"/>
        </w:rPr>
        <w:t xml:space="preserve"> </w:t>
      </w:r>
      <w:r w:rsidR="0008012A" w:rsidRPr="00AC19C4">
        <w:rPr>
          <w:rFonts w:ascii="Arial" w:hAnsi="Arial" w:cs="Arial"/>
          <w:bCs/>
          <w:szCs w:val="22"/>
          <w:lang w:val="ka-GE"/>
        </w:rPr>
        <w:t>“shape”</w:t>
      </w:r>
      <w:r w:rsidR="00C40600">
        <w:rPr>
          <w:rFonts w:ascii="Sylfaen" w:hAnsi="Sylfaen" w:cs="Arial"/>
          <w:bCs/>
          <w:szCs w:val="22"/>
          <w:lang w:val="ka-GE"/>
        </w:rPr>
        <w:t xml:space="preserve"> ფაილებში) </w:t>
      </w:r>
      <w:r w:rsidR="00E6042A">
        <w:rPr>
          <w:rFonts w:ascii="Sylfaen" w:hAnsi="Sylfaen" w:cs="Arial"/>
          <w:bCs/>
          <w:szCs w:val="22"/>
          <w:lang w:val="ka-GE"/>
        </w:rPr>
        <w:t>ხელშეკრუ</w:t>
      </w:r>
      <w:r w:rsidR="00450BBA">
        <w:rPr>
          <w:rFonts w:ascii="Sylfaen" w:hAnsi="Sylfaen" w:cs="Arial"/>
          <w:bCs/>
          <w:szCs w:val="22"/>
          <w:lang w:val="ka-GE"/>
        </w:rPr>
        <w:t xml:space="preserve">ლების გაფორმებიდან </w:t>
      </w:r>
      <w:r w:rsidR="00563C6C">
        <w:rPr>
          <w:rFonts w:ascii="Sylfaen" w:hAnsi="Sylfaen" w:cs="Arial"/>
          <w:bCs/>
          <w:szCs w:val="22"/>
          <w:lang w:val="ka-GE"/>
        </w:rPr>
        <w:t xml:space="preserve">დაახლოებით </w:t>
      </w:r>
      <w:r w:rsidR="0008464C" w:rsidRPr="007531E2">
        <w:rPr>
          <w:rFonts w:ascii="Sylfaen" w:hAnsi="Sylfaen" w:cs="Arial"/>
          <w:bCs/>
          <w:szCs w:val="22"/>
          <w:lang w:val="ka-GE"/>
        </w:rPr>
        <w:t>14</w:t>
      </w:r>
      <w:r w:rsidR="00450BBA" w:rsidRPr="007531E2">
        <w:rPr>
          <w:rFonts w:ascii="Sylfaen" w:hAnsi="Sylfaen" w:cs="Arial"/>
          <w:bCs/>
          <w:szCs w:val="22"/>
          <w:lang w:val="ka-GE"/>
        </w:rPr>
        <w:t xml:space="preserve"> სამუშაო</w:t>
      </w:r>
      <w:r w:rsidR="00E6042A" w:rsidRPr="007531E2">
        <w:rPr>
          <w:rFonts w:ascii="Sylfaen" w:hAnsi="Sylfaen" w:cs="Arial"/>
          <w:bCs/>
          <w:szCs w:val="22"/>
          <w:lang w:val="ka-GE"/>
        </w:rPr>
        <w:t xml:space="preserve"> დღე;</w:t>
      </w:r>
    </w:p>
    <w:p w:rsidR="008873C8" w:rsidRPr="00E6042A" w:rsidRDefault="0008012A" w:rsidP="00A71B4F">
      <w:pPr>
        <w:pStyle w:val="ListParagraph"/>
        <w:numPr>
          <w:ilvl w:val="0"/>
          <w:numId w:val="14"/>
        </w:numPr>
        <w:adjustRightInd w:val="0"/>
        <w:spacing w:after="120" w:line="264" w:lineRule="auto"/>
        <w:jc w:val="both"/>
        <w:rPr>
          <w:rFonts w:ascii="Sylfaen" w:hAnsi="Sylfaen" w:cs="Arial"/>
          <w:bCs/>
          <w:szCs w:val="22"/>
          <w:lang w:val="ka-GE"/>
        </w:rPr>
      </w:pPr>
      <w:r w:rsidRPr="00AC19C4">
        <w:rPr>
          <w:rFonts w:ascii="Sylfaen" w:hAnsi="Sylfaen" w:cs="Arial"/>
          <w:bCs/>
          <w:szCs w:val="22"/>
          <w:lang w:val="ka-GE"/>
        </w:rPr>
        <w:t>მეორე ეტაპი - საველე სამუშაოები</w:t>
      </w:r>
      <w:r w:rsidR="009C4153">
        <w:rPr>
          <w:rFonts w:ascii="Sylfaen" w:hAnsi="Sylfaen" w:cs="Arial"/>
          <w:bCs/>
          <w:szCs w:val="22"/>
          <w:lang w:val="ka-GE"/>
        </w:rPr>
        <w:t xml:space="preserve"> დაახლოებით</w:t>
      </w:r>
      <w:r w:rsidR="00677E09">
        <w:rPr>
          <w:rFonts w:ascii="Sylfaen" w:hAnsi="Sylfaen" w:cs="Arial"/>
          <w:bCs/>
          <w:szCs w:val="22"/>
          <w:lang w:val="ka-GE"/>
        </w:rPr>
        <w:t xml:space="preserve"> 5000</w:t>
      </w:r>
      <w:r w:rsidRPr="00AC19C4">
        <w:rPr>
          <w:rFonts w:ascii="Sylfaen" w:hAnsi="Sylfaen" w:cs="Arial"/>
          <w:bCs/>
          <w:szCs w:val="22"/>
          <w:lang w:val="ka-GE"/>
        </w:rPr>
        <w:t xml:space="preserve"> ჰა-ზე;</w:t>
      </w:r>
      <w:r w:rsidR="00E6042A">
        <w:rPr>
          <w:rFonts w:ascii="Sylfaen" w:hAnsi="Sylfaen" w:cs="Arial"/>
          <w:bCs/>
          <w:szCs w:val="22"/>
          <w:lang w:val="ka-GE"/>
        </w:rPr>
        <w:t xml:space="preserve"> 2017 წლის 21 </w:t>
      </w:r>
      <w:r w:rsidR="00E6042A" w:rsidRPr="00E6042A">
        <w:rPr>
          <w:rFonts w:ascii="Sylfaen" w:hAnsi="Sylfaen" w:cs="Arial"/>
          <w:bCs/>
          <w:szCs w:val="22"/>
          <w:lang w:val="ka-GE"/>
        </w:rPr>
        <w:t>აგვისტომდე.</w:t>
      </w:r>
    </w:p>
    <w:p w:rsidR="006D036F" w:rsidRPr="00E6042A" w:rsidRDefault="00E6042A" w:rsidP="00E6042A">
      <w:pPr>
        <w:pStyle w:val="ListParagraph"/>
        <w:numPr>
          <w:ilvl w:val="0"/>
          <w:numId w:val="14"/>
        </w:numPr>
        <w:adjustRightInd w:val="0"/>
        <w:spacing w:after="120" w:line="264" w:lineRule="auto"/>
        <w:jc w:val="both"/>
        <w:rPr>
          <w:rFonts w:ascii="Arial" w:hAnsi="Arial" w:cs="Arial"/>
          <w:bCs/>
          <w:szCs w:val="22"/>
          <w:lang w:val="ka-GE"/>
        </w:rPr>
      </w:pPr>
      <w:r w:rsidRPr="00E6042A">
        <w:rPr>
          <w:rFonts w:ascii="Sylfaen" w:hAnsi="Sylfaen" w:cs="Sylfaen"/>
          <w:szCs w:val="22"/>
          <w:lang w:val="ka-GE"/>
        </w:rPr>
        <w:lastRenderedPageBreak/>
        <w:t>მესამე</w:t>
      </w:r>
      <w:r w:rsidRPr="00E6042A">
        <w:rPr>
          <w:rFonts w:ascii="Sylfaen" w:hAnsi="Sylfaen"/>
          <w:szCs w:val="22"/>
          <w:lang w:val="ka-GE"/>
        </w:rPr>
        <w:t xml:space="preserve"> </w:t>
      </w:r>
      <w:r w:rsidRPr="00E6042A">
        <w:rPr>
          <w:rFonts w:ascii="Sylfaen" w:hAnsi="Sylfaen" w:cs="Sylfaen"/>
          <w:szCs w:val="22"/>
          <w:lang w:val="ka-GE"/>
        </w:rPr>
        <w:t>ეტაპი</w:t>
      </w:r>
      <w:r w:rsidRPr="00E6042A">
        <w:rPr>
          <w:rFonts w:ascii="Sylfaen" w:hAnsi="Sylfaen"/>
          <w:szCs w:val="22"/>
          <w:lang w:val="ka-GE"/>
        </w:rPr>
        <w:t xml:space="preserve"> - </w:t>
      </w:r>
      <w:r w:rsidRPr="00E6042A">
        <w:rPr>
          <w:rFonts w:ascii="Sylfaen" w:hAnsi="Sylfaen" w:cs="Sylfaen"/>
          <w:szCs w:val="22"/>
          <w:lang w:val="ka-GE"/>
        </w:rPr>
        <w:t>კამერალური</w:t>
      </w:r>
      <w:r w:rsidRPr="00E6042A">
        <w:rPr>
          <w:rFonts w:ascii="Sylfaen" w:hAnsi="Sylfaen"/>
          <w:szCs w:val="22"/>
          <w:lang w:val="ka-GE"/>
        </w:rPr>
        <w:t xml:space="preserve"> </w:t>
      </w:r>
      <w:r w:rsidRPr="00E6042A">
        <w:rPr>
          <w:rFonts w:ascii="Sylfaen" w:hAnsi="Sylfaen" w:cs="Sylfaen"/>
          <w:szCs w:val="22"/>
          <w:lang w:val="ka-GE"/>
        </w:rPr>
        <w:t>სამუშაოების</w:t>
      </w:r>
      <w:r w:rsidRPr="00E6042A">
        <w:rPr>
          <w:rFonts w:ascii="Sylfaen" w:hAnsi="Sylfaen"/>
          <w:szCs w:val="22"/>
          <w:lang w:val="ka-GE"/>
        </w:rPr>
        <w:t xml:space="preserve"> </w:t>
      </w:r>
      <w:r w:rsidRPr="00E6042A">
        <w:rPr>
          <w:rFonts w:ascii="Sylfaen" w:hAnsi="Sylfaen" w:cs="Sylfaen"/>
          <w:szCs w:val="22"/>
          <w:lang w:val="ka-GE"/>
        </w:rPr>
        <w:t>შედეგად</w:t>
      </w:r>
      <w:r w:rsidRPr="00E6042A">
        <w:rPr>
          <w:rFonts w:ascii="Sylfaen" w:hAnsi="Sylfaen"/>
          <w:szCs w:val="22"/>
          <w:lang w:val="ka-GE"/>
        </w:rPr>
        <w:t xml:space="preserve"> </w:t>
      </w:r>
      <w:r w:rsidRPr="00E6042A">
        <w:rPr>
          <w:rFonts w:ascii="Sylfaen" w:hAnsi="Sylfaen" w:cs="Sylfaen"/>
          <w:szCs w:val="22"/>
          <w:lang w:val="ka-GE"/>
        </w:rPr>
        <w:t>მიღებული</w:t>
      </w:r>
      <w:r w:rsidRPr="00E6042A">
        <w:rPr>
          <w:rFonts w:ascii="Sylfaen" w:hAnsi="Sylfaen"/>
          <w:szCs w:val="22"/>
          <w:lang w:val="ka-GE"/>
        </w:rPr>
        <w:t xml:space="preserve"> </w:t>
      </w:r>
      <w:r w:rsidRPr="00E6042A">
        <w:rPr>
          <w:rFonts w:ascii="Sylfaen" w:hAnsi="Sylfaen" w:cs="Sylfaen"/>
          <w:szCs w:val="22"/>
          <w:lang w:val="ka-GE"/>
        </w:rPr>
        <w:t>საბოლოო</w:t>
      </w:r>
      <w:r w:rsidRPr="00E6042A">
        <w:rPr>
          <w:rFonts w:ascii="Sylfaen" w:hAnsi="Sylfaen"/>
          <w:szCs w:val="22"/>
          <w:lang w:val="ka-GE"/>
        </w:rPr>
        <w:t xml:space="preserve"> მასალები</w:t>
      </w:r>
      <w:r w:rsidRPr="00E6042A">
        <w:rPr>
          <w:rFonts w:ascii="Sylfaen" w:hAnsi="Sylfaen"/>
          <w:szCs w:val="22"/>
          <w:lang w:val="en-US"/>
        </w:rPr>
        <w:t xml:space="preserve"> </w:t>
      </w:r>
      <w:r w:rsidR="006E1582">
        <w:rPr>
          <w:rFonts w:ascii="Sylfaen" w:hAnsi="Sylfaen"/>
          <w:szCs w:val="22"/>
          <w:lang w:val="ka-GE"/>
        </w:rPr>
        <w:t xml:space="preserve">2017 წლის </w:t>
      </w:r>
      <w:r w:rsidR="0008464C" w:rsidRPr="007531E2">
        <w:rPr>
          <w:rFonts w:ascii="Sylfaen" w:hAnsi="Sylfaen"/>
          <w:szCs w:val="22"/>
          <w:lang w:val="ka-GE"/>
        </w:rPr>
        <w:t>18</w:t>
      </w:r>
      <w:r w:rsidRPr="007531E2">
        <w:rPr>
          <w:rFonts w:ascii="Sylfaen" w:hAnsi="Sylfaen"/>
          <w:szCs w:val="22"/>
          <w:lang w:val="ka-GE"/>
        </w:rPr>
        <w:t xml:space="preserve"> სექტემბრამდე, </w:t>
      </w:r>
      <w:r w:rsidR="007672B9">
        <w:rPr>
          <w:rFonts w:ascii="Sylfaen" w:hAnsi="Sylfaen"/>
          <w:szCs w:val="22"/>
          <w:lang w:val="ka-GE"/>
        </w:rPr>
        <w:t xml:space="preserve">ტყის მართვის გეგმის საბოლოოს სამუშაო ვერსია  2017 წლის 30 ოქტობრამდე; </w:t>
      </w:r>
      <w:r w:rsidRPr="007531E2">
        <w:rPr>
          <w:rFonts w:ascii="Sylfaen" w:hAnsi="Sylfaen"/>
          <w:szCs w:val="22"/>
          <w:lang w:val="ka-GE"/>
        </w:rPr>
        <w:t xml:space="preserve">ხოლო კანონმდებლობით გათვალისწინებული პროცედურების გავლის </w:t>
      </w:r>
      <w:r w:rsidRPr="00E6042A">
        <w:rPr>
          <w:rFonts w:ascii="Sylfaen" w:hAnsi="Sylfaen"/>
          <w:szCs w:val="22"/>
          <w:lang w:val="ka-GE"/>
        </w:rPr>
        <w:t xml:space="preserve">შემდეგ, შენიშვნებისა და რეკომენდაციების გათვალისწინებით შესწორებული დოკუმენტაცია წარმოდგენილი უნდა იქნეს </w:t>
      </w:r>
      <w:r w:rsidR="00642F65">
        <w:rPr>
          <w:rFonts w:ascii="Sylfaen" w:hAnsi="Sylfaen"/>
          <w:szCs w:val="22"/>
          <w:lang w:val="ka-GE"/>
        </w:rPr>
        <w:t xml:space="preserve">ახმეტის მუნიციპალიტეტის გამგეობას </w:t>
      </w:r>
      <w:r w:rsidRPr="00E6042A">
        <w:rPr>
          <w:rFonts w:ascii="Sylfaen" w:hAnsi="Sylfaen"/>
          <w:szCs w:val="22"/>
          <w:lang w:val="ka-GE"/>
        </w:rPr>
        <w:t xml:space="preserve">არა უგვიანეს 2017 წლის </w:t>
      </w:r>
      <w:r w:rsidR="007672B9">
        <w:rPr>
          <w:rFonts w:ascii="Sylfaen" w:hAnsi="Sylfaen"/>
          <w:szCs w:val="22"/>
          <w:lang w:val="ka-GE"/>
        </w:rPr>
        <w:t>15</w:t>
      </w:r>
      <w:r w:rsidRPr="00E6042A">
        <w:rPr>
          <w:rFonts w:ascii="Sylfaen" w:hAnsi="Sylfaen"/>
          <w:szCs w:val="22"/>
          <w:lang w:val="ka-GE"/>
        </w:rPr>
        <w:t xml:space="preserve"> </w:t>
      </w:r>
      <w:r w:rsidR="007672B9">
        <w:rPr>
          <w:rFonts w:ascii="Sylfaen" w:hAnsi="Sylfaen"/>
          <w:szCs w:val="22"/>
          <w:lang w:val="ka-GE"/>
        </w:rPr>
        <w:t>დეკემბრისა</w:t>
      </w:r>
      <w:r w:rsidRPr="00E6042A">
        <w:rPr>
          <w:rFonts w:ascii="Sylfaen" w:hAnsi="Sylfaen"/>
          <w:szCs w:val="22"/>
          <w:lang w:val="ka-GE"/>
        </w:rPr>
        <w:t>.</w:t>
      </w:r>
      <w:r w:rsidR="00943FD9">
        <w:rPr>
          <w:rFonts w:ascii="Sylfaen" w:hAnsi="Sylfaen"/>
          <w:szCs w:val="22"/>
          <w:lang w:val="ka-GE"/>
        </w:rPr>
        <w:t xml:space="preserve"> მნიშვნელოვანია ადგილობრივი დაინტერესებული საზოგადოების ჩართულობა  ტყის მართვის გეგმის შემუშავების პროცესში.</w:t>
      </w:r>
    </w:p>
    <w:p w:rsidR="00F03D56" w:rsidRPr="00AC19C4" w:rsidRDefault="00F03D56" w:rsidP="006D036F">
      <w:pPr>
        <w:adjustRightInd w:val="0"/>
        <w:spacing w:after="120" w:line="264" w:lineRule="auto"/>
        <w:jc w:val="both"/>
        <w:rPr>
          <w:rFonts w:ascii="Sylfaen" w:hAnsi="Sylfaen" w:cs="Arial"/>
          <w:bCs/>
          <w:szCs w:val="22"/>
          <w:lang w:val="ka-GE"/>
        </w:rPr>
      </w:pPr>
    </w:p>
    <w:p w:rsidR="00F03D56" w:rsidRPr="00AC19C4" w:rsidRDefault="00B4566F" w:rsidP="00B4566F">
      <w:pPr>
        <w:pStyle w:val="ListParagraph"/>
        <w:numPr>
          <w:ilvl w:val="0"/>
          <w:numId w:val="13"/>
        </w:numPr>
        <w:spacing w:after="200" w:line="276" w:lineRule="auto"/>
        <w:rPr>
          <w:rFonts w:ascii="Sylfaen" w:hAnsi="Sylfaen" w:cs="Arial"/>
          <w:b/>
          <w:bCs/>
          <w:szCs w:val="22"/>
          <w:lang w:val="ka-GE"/>
        </w:rPr>
      </w:pPr>
      <w:r w:rsidRPr="00AC19C4">
        <w:rPr>
          <w:rFonts w:ascii="Sylfaen" w:hAnsi="Sylfaen" w:cs="Arial"/>
          <w:b/>
          <w:bCs/>
          <w:szCs w:val="22"/>
          <w:lang w:val="ka-GE"/>
        </w:rPr>
        <w:t>მოსალოდნელი შედეგები</w:t>
      </w:r>
    </w:p>
    <w:p w:rsidR="00BF46A2" w:rsidRPr="00B6001F" w:rsidRDefault="00BA0217" w:rsidP="00302FF1">
      <w:pPr>
        <w:adjustRightInd w:val="0"/>
        <w:spacing w:after="120" w:line="264" w:lineRule="auto"/>
        <w:jc w:val="both"/>
        <w:rPr>
          <w:rFonts w:ascii="Arial" w:eastAsia="Tahoma" w:hAnsi="Arial" w:cs="Arial"/>
          <w:bCs/>
          <w:szCs w:val="22"/>
          <w:lang w:val="en-GB"/>
        </w:rPr>
      </w:pPr>
      <w:r>
        <w:rPr>
          <w:rFonts w:ascii="Sylfaen" w:hAnsi="Sylfaen" w:cs="Arial"/>
          <w:b/>
          <w:bCs/>
          <w:szCs w:val="22"/>
          <w:lang w:val="ka-GE"/>
        </w:rPr>
        <w:t>დანართი N</w:t>
      </w:r>
      <w:r w:rsidR="00B6001F" w:rsidRPr="00BA0217">
        <w:rPr>
          <w:rFonts w:ascii="Sylfaen" w:hAnsi="Sylfaen" w:cs="Arial"/>
          <w:b/>
          <w:bCs/>
          <w:szCs w:val="22"/>
          <w:lang w:val="ka-GE"/>
        </w:rPr>
        <w:t>1-ის</w:t>
      </w:r>
      <w:r w:rsidR="00B6001F" w:rsidRPr="00BA0217">
        <w:rPr>
          <w:rFonts w:ascii="Sylfaen" w:hAnsi="Sylfaen" w:cs="Arial"/>
          <w:bCs/>
          <w:szCs w:val="22"/>
          <w:lang w:val="ka-GE"/>
        </w:rPr>
        <w:t xml:space="preserve"> </w:t>
      </w:r>
      <w:r w:rsidR="00B6001F">
        <w:rPr>
          <w:rFonts w:ascii="Sylfaen" w:hAnsi="Sylfaen" w:cs="Arial"/>
          <w:bCs/>
          <w:szCs w:val="22"/>
          <w:lang w:val="ka-GE"/>
        </w:rPr>
        <w:t xml:space="preserve">მიხედვით, </w:t>
      </w:r>
      <w:r w:rsidR="00BF46A2" w:rsidRPr="00AC19C4">
        <w:rPr>
          <w:rFonts w:ascii="Sylfaen" w:hAnsi="Sylfaen" w:cs="Arial"/>
          <w:bCs/>
          <w:szCs w:val="22"/>
          <w:lang w:val="ka-GE"/>
        </w:rPr>
        <w:t>კონსულტანტს ევალება შემდეგი შედეგების/ფაილების წარმოდგენა პროექტის მიმდინარეობის დროს:</w:t>
      </w:r>
    </w:p>
    <w:p w:rsidR="00BF46A2" w:rsidRPr="00AC19C4" w:rsidRDefault="00BF46A2" w:rsidP="008A7C1F">
      <w:pPr>
        <w:pStyle w:val="ListParagraph"/>
        <w:numPr>
          <w:ilvl w:val="0"/>
          <w:numId w:val="16"/>
        </w:numPr>
        <w:adjustRightInd w:val="0"/>
        <w:spacing w:after="120" w:line="264" w:lineRule="auto"/>
        <w:jc w:val="both"/>
        <w:rPr>
          <w:rFonts w:ascii="Sylfaen" w:hAnsi="Sylfaen" w:cs="Arial"/>
          <w:bCs/>
          <w:szCs w:val="22"/>
          <w:lang w:val="ka-GE"/>
        </w:rPr>
      </w:pPr>
      <w:r w:rsidRPr="00AC19C4">
        <w:rPr>
          <w:rFonts w:ascii="Sylfaen" w:eastAsia="Tahoma" w:hAnsi="Sylfaen" w:cs="Arial"/>
          <w:bCs/>
          <w:szCs w:val="22"/>
          <w:lang w:val="ka-GE"/>
        </w:rPr>
        <w:t>შედეგი 1:</w:t>
      </w:r>
      <w:r w:rsidR="008A7C1F" w:rsidRPr="00AC19C4">
        <w:rPr>
          <w:rFonts w:ascii="Sylfaen" w:eastAsia="Tahoma" w:hAnsi="Sylfaen" w:cs="Arial"/>
          <w:bCs/>
          <w:szCs w:val="22"/>
          <w:lang w:val="ka-GE"/>
        </w:rPr>
        <w:t xml:space="preserve"> </w:t>
      </w:r>
      <w:r w:rsidR="007048AE" w:rsidRPr="00AC19C4">
        <w:rPr>
          <w:rFonts w:ascii="Sylfaen" w:eastAsia="Tahoma" w:hAnsi="Sylfaen" w:cs="Arial"/>
          <w:bCs/>
          <w:szCs w:val="22"/>
          <w:lang w:val="ka-GE"/>
        </w:rPr>
        <w:t>მართვის გეგმის განმარტებითი ბარათი (</w:t>
      </w:r>
      <w:r w:rsidR="00A467C2">
        <w:rPr>
          <w:rFonts w:ascii="Sylfaen" w:eastAsia="Tahoma" w:hAnsi="Sylfaen" w:cs="Arial"/>
          <w:bCs/>
          <w:szCs w:val="22"/>
          <w:lang w:val="ka-GE"/>
        </w:rPr>
        <w:t>ტომი</w:t>
      </w:r>
      <w:r w:rsidR="007048AE" w:rsidRPr="00AC19C4">
        <w:rPr>
          <w:rFonts w:ascii="Sylfaen" w:eastAsia="Tahoma" w:hAnsi="Sylfaen" w:cs="Arial"/>
          <w:bCs/>
          <w:szCs w:val="22"/>
          <w:lang w:val="ka-GE"/>
        </w:rPr>
        <w:t xml:space="preserve"> </w:t>
      </w:r>
      <w:r w:rsidR="007048AE" w:rsidRPr="00AC19C4">
        <w:rPr>
          <w:rFonts w:ascii="Sylfaen" w:eastAsia="Tahoma" w:hAnsi="Sylfaen" w:cs="Arial"/>
          <w:bCs/>
          <w:szCs w:val="22"/>
          <w:lang w:val="en-US"/>
        </w:rPr>
        <w:t>I</w:t>
      </w:r>
      <w:r w:rsidR="007048AE" w:rsidRPr="00AC19C4">
        <w:rPr>
          <w:rFonts w:ascii="Sylfaen" w:eastAsia="Tahoma" w:hAnsi="Sylfaen" w:cs="Arial"/>
          <w:bCs/>
          <w:szCs w:val="22"/>
          <w:lang w:val="ka-GE"/>
        </w:rPr>
        <w:t>)</w:t>
      </w:r>
      <w:r w:rsidR="004410A5">
        <w:rPr>
          <w:rFonts w:ascii="Sylfaen" w:eastAsia="Tahoma" w:hAnsi="Sylfaen" w:cs="Arial"/>
          <w:bCs/>
          <w:szCs w:val="22"/>
          <w:lang w:val="ka-GE"/>
        </w:rPr>
        <w:t>;</w:t>
      </w:r>
    </w:p>
    <w:p w:rsidR="007048AE" w:rsidRPr="00A467C2" w:rsidRDefault="007048AE" w:rsidP="008A7C1F">
      <w:pPr>
        <w:pStyle w:val="ListParagraph"/>
        <w:numPr>
          <w:ilvl w:val="0"/>
          <w:numId w:val="16"/>
        </w:numPr>
        <w:adjustRightInd w:val="0"/>
        <w:spacing w:after="120" w:line="264" w:lineRule="auto"/>
        <w:jc w:val="both"/>
        <w:rPr>
          <w:rFonts w:ascii="Sylfaen" w:hAnsi="Sylfaen" w:cs="Arial"/>
          <w:bCs/>
          <w:szCs w:val="22"/>
          <w:lang w:val="ka-GE"/>
        </w:rPr>
      </w:pPr>
      <w:r w:rsidRPr="00AC19C4">
        <w:rPr>
          <w:rFonts w:ascii="Sylfaen" w:eastAsia="Tahoma" w:hAnsi="Sylfaen" w:cs="Arial"/>
          <w:bCs/>
          <w:szCs w:val="22"/>
          <w:lang w:val="ka-GE"/>
        </w:rPr>
        <w:t>შედეგი 2</w:t>
      </w:r>
      <w:r w:rsidRPr="00A467C2">
        <w:rPr>
          <w:rFonts w:ascii="Sylfaen" w:eastAsia="Tahoma" w:hAnsi="Sylfaen" w:cs="Arial"/>
          <w:bCs/>
          <w:szCs w:val="22"/>
          <w:lang w:val="ka-GE"/>
        </w:rPr>
        <w:t xml:space="preserve">: </w:t>
      </w:r>
      <w:r w:rsidR="00A467C2" w:rsidRPr="00A467C2">
        <w:rPr>
          <w:rFonts w:ascii="Sylfaen" w:hAnsi="Sylfaen"/>
          <w:szCs w:val="22"/>
          <w:lang w:val="ka-GE"/>
        </w:rPr>
        <w:t xml:space="preserve">ჯამური ცხრილები და ღონისძიებების უწყისი (ტომი </w:t>
      </w:r>
      <w:r w:rsidR="00A467C2" w:rsidRPr="00A467C2">
        <w:rPr>
          <w:rFonts w:ascii="Sylfaen" w:hAnsi="Sylfaen"/>
          <w:szCs w:val="22"/>
          <w:lang w:val="en-US"/>
        </w:rPr>
        <w:t>II</w:t>
      </w:r>
      <w:r w:rsidR="00A467C2" w:rsidRPr="00A467C2">
        <w:rPr>
          <w:rFonts w:ascii="Sylfaen" w:hAnsi="Sylfaen"/>
          <w:szCs w:val="22"/>
          <w:lang w:val="ka-GE"/>
        </w:rPr>
        <w:t>)</w:t>
      </w:r>
      <w:r w:rsidR="004410A5">
        <w:rPr>
          <w:rFonts w:ascii="Sylfaen" w:hAnsi="Sylfaen"/>
          <w:szCs w:val="22"/>
          <w:lang w:val="ka-GE"/>
        </w:rPr>
        <w:t>;</w:t>
      </w:r>
    </w:p>
    <w:p w:rsidR="002761FC" w:rsidRPr="00A467C2" w:rsidRDefault="007048AE" w:rsidP="007531E2">
      <w:pPr>
        <w:pStyle w:val="ListParagraph"/>
        <w:numPr>
          <w:ilvl w:val="0"/>
          <w:numId w:val="18"/>
        </w:numPr>
        <w:adjustRightInd w:val="0"/>
        <w:spacing w:after="120" w:line="264" w:lineRule="auto"/>
        <w:jc w:val="both"/>
        <w:rPr>
          <w:rFonts w:ascii="Arial" w:hAnsi="Arial" w:cs="Arial"/>
          <w:bCs/>
          <w:szCs w:val="22"/>
          <w:lang w:val="en-US"/>
        </w:rPr>
      </w:pPr>
      <w:r w:rsidRPr="00A467C2">
        <w:rPr>
          <w:rFonts w:ascii="Sylfaen" w:eastAsia="Tahoma" w:hAnsi="Sylfaen" w:cs="Arial"/>
          <w:bCs/>
          <w:szCs w:val="22"/>
          <w:lang w:val="ka-GE"/>
        </w:rPr>
        <w:t xml:space="preserve">შედეგი 3: </w:t>
      </w:r>
      <w:r w:rsidR="00A467C2" w:rsidRPr="00A467C2">
        <w:rPr>
          <w:rFonts w:ascii="Sylfaen" w:hAnsi="Sylfaen"/>
          <w:szCs w:val="22"/>
          <w:lang w:val="ka-GE"/>
        </w:rPr>
        <w:t>ტაქსაციური აღწერები (ტომი</w:t>
      </w:r>
      <w:r w:rsidR="00A467C2" w:rsidRPr="00A467C2">
        <w:rPr>
          <w:rFonts w:ascii="Sylfaen" w:hAnsi="Sylfaen"/>
          <w:szCs w:val="22"/>
          <w:lang w:val="en-US"/>
        </w:rPr>
        <w:t>III</w:t>
      </w:r>
      <w:r w:rsidR="00A467C2" w:rsidRPr="00A467C2">
        <w:rPr>
          <w:rFonts w:ascii="Sylfaen" w:hAnsi="Sylfaen"/>
          <w:szCs w:val="22"/>
          <w:lang w:val="ka-GE"/>
        </w:rPr>
        <w:t>)</w:t>
      </w:r>
      <w:r w:rsidR="004410A5">
        <w:rPr>
          <w:rFonts w:ascii="Sylfaen" w:hAnsi="Sylfaen"/>
          <w:szCs w:val="22"/>
          <w:lang w:val="ka-GE"/>
        </w:rPr>
        <w:t>;</w:t>
      </w:r>
    </w:p>
    <w:p w:rsidR="007048AE" w:rsidRPr="00AC19C4" w:rsidRDefault="007048AE" w:rsidP="007531E2">
      <w:pPr>
        <w:pStyle w:val="ListParagraph"/>
        <w:numPr>
          <w:ilvl w:val="0"/>
          <w:numId w:val="18"/>
        </w:numPr>
        <w:adjustRightInd w:val="0"/>
        <w:spacing w:after="120" w:line="264" w:lineRule="auto"/>
        <w:jc w:val="both"/>
        <w:rPr>
          <w:rFonts w:ascii="Arial" w:hAnsi="Arial" w:cs="Arial"/>
          <w:bCs/>
          <w:szCs w:val="22"/>
          <w:lang w:val="en-US"/>
        </w:rPr>
      </w:pPr>
      <w:r w:rsidRPr="00AC19C4">
        <w:rPr>
          <w:rFonts w:ascii="Sylfaen" w:eastAsia="Tahoma" w:hAnsi="Sylfaen" w:cs="Arial"/>
          <w:bCs/>
          <w:szCs w:val="22"/>
          <w:lang w:val="ka-GE"/>
        </w:rPr>
        <w:t xml:space="preserve">შედეგი </w:t>
      </w:r>
      <w:r w:rsidRPr="00AC19C4">
        <w:rPr>
          <w:rFonts w:ascii="Arial" w:eastAsia="Tahoma" w:hAnsi="Arial" w:cs="Arial"/>
          <w:bCs/>
          <w:szCs w:val="22"/>
          <w:lang w:val="en-GB"/>
        </w:rPr>
        <w:t>4:</w:t>
      </w:r>
      <w:r w:rsidRPr="00AC19C4">
        <w:rPr>
          <w:rFonts w:ascii="Arial" w:hAnsi="Arial" w:cs="Arial"/>
          <w:bCs/>
          <w:szCs w:val="22"/>
          <w:lang w:val="en-US"/>
        </w:rPr>
        <w:t xml:space="preserve"> </w:t>
      </w:r>
      <w:r w:rsidR="002761FC" w:rsidRPr="00AC19C4">
        <w:rPr>
          <w:rFonts w:ascii="Sylfaen" w:hAnsi="Sylfaen" w:cs="Arial"/>
          <w:bCs/>
          <w:szCs w:val="22"/>
          <w:lang w:val="ka-GE"/>
        </w:rPr>
        <w:t>კარტოგრაფიული მასალები (ლამინირებული)</w:t>
      </w:r>
      <w:r w:rsidR="004410A5">
        <w:rPr>
          <w:rFonts w:ascii="Sylfaen" w:hAnsi="Sylfaen" w:cs="Arial"/>
          <w:bCs/>
          <w:szCs w:val="22"/>
          <w:lang w:val="ka-GE"/>
        </w:rPr>
        <w:t>;</w:t>
      </w:r>
    </w:p>
    <w:p w:rsidR="007048AE" w:rsidRPr="00AC19C4" w:rsidRDefault="007048AE" w:rsidP="007048AE">
      <w:pPr>
        <w:pStyle w:val="ListParagraph"/>
        <w:numPr>
          <w:ilvl w:val="0"/>
          <w:numId w:val="18"/>
        </w:numPr>
        <w:adjustRightInd w:val="0"/>
        <w:spacing w:after="120" w:line="264" w:lineRule="auto"/>
        <w:jc w:val="both"/>
        <w:rPr>
          <w:rFonts w:ascii="Arial" w:hAnsi="Arial" w:cs="Arial"/>
          <w:bCs/>
          <w:szCs w:val="22"/>
          <w:lang w:val="en-US"/>
        </w:rPr>
      </w:pPr>
      <w:r w:rsidRPr="00AC19C4">
        <w:rPr>
          <w:rFonts w:ascii="Sylfaen" w:eastAsia="Tahoma" w:hAnsi="Sylfaen" w:cs="Arial"/>
          <w:bCs/>
          <w:szCs w:val="22"/>
          <w:lang w:val="ka-GE"/>
        </w:rPr>
        <w:t xml:space="preserve">შედეგი </w:t>
      </w:r>
      <w:r w:rsidRPr="00AC19C4">
        <w:rPr>
          <w:rFonts w:ascii="Arial" w:hAnsi="Arial" w:cs="Arial"/>
          <w:bCs/>
          <w:szCs w:val="22"/>
          <w:lang w:val="en-US"/>
        </w:rPr>
        <w:t xml:space="preserve">5: </w:t>
      </w:r>
      <w:r w:rsidR="00D63AFD">
        <w:rPr>
          <w:rFonts w:ascii="Sylfaen" w:hAnsi="Sylfaen" w:cs="Arial"/>
          <w:bCs/>
          <w:szCs w:val="22"/>
          <w:lang w:val="ka-GE"/>
        </w:rPr>
        <w:t xml:space="preserve">პირველადი მონაცემები (მონაცემების შეტანა, </w:t>
      </w:r>
      <w:proofErr w:type="spellStart"/>
      <w:r w:rsidR="00D63AFD">
        <w:rPr>
          <w:rFonts w:ascii="Sylfaen" w:hAnsi="Sylfaen" w:cs="Arial"/>
          <w:bCs/>
          <w:szCs w:val="22"/>
          <w:lang w:val="en-US"/>
        </w:rPr>
        <w:t>xls</w:t>
      </w:r>
      <w:proofErr w:type="spellEnd"/>
      <w:r w:rsidR="00D63AFD">
        <w:rPr>
          <w:rFonts w:ascii="Sylfaen" w:hAnsi="Sylfaen" w:cs="Arial"/>
          <w:bCs/>
          <w:szCs w:val="22"/>
          <w:lang w:val="ka-GE"/>
        </w:rPr>
        <w:t>)</w:t>
      </w:r>
      <w:r w:rsidR="004410A5">
        <w:rPr>
          <w:rFonts w:ascii="Sylfaen" w:hAnsi="Sylfaen" w:cs="Arial"/>
          <w:bCs/>
          <w:szCs w:val="22"/>
          <w:lang w:val="ka-GE"/>
        </w:rPr>
        <w:t>;</w:t>
      </w:r>
      <w:r w:rsidR="00D63AFD">
        <w:rPr>
          <w:rFonts w:ascii="Sylfaen" w:hAnsi="Sylfaen" w:cs="Arial"/>
          <w:bCs/>
          <w:szCs w:val="22"/>
          <w:lang w:val="en-US"/>
        </w:rPr>
        <w:t xml:space="preserve"> </w:t>
      </w:r>
    </w:p>
    <w:p w:rsidR="007048AE" w:rsidRPr="00A467C2" w:rsidRDefault="007048AE" w:rsidP="007048AE">
      <w:pPr>
        <w:pStyle w:val="ListParagraph"/>
        <w:numPr>
          <w:ilvl w:val="0"/>
          <w:numId w:val="18"/>
        </w:numPr>
        <w:rPr>
          <w:rFonts w:ascii="Arial" w:hAnsi="Arial" w:cs="Arial"/>
          <w:bCs/>
          <w:szCs w:val="22"/>
          <w:lang w:val="en-US"/>
        </w:rPr>
      </w:pPr>
      <w:r w:rsidRPr="00A467C2">
        <w:rPr>
          <w:rFonts w:ascii="Sylfaen" w:eastAsia="Tahoma" w:hAnsi="Sylfaen" w:cs="Arial"/>
          <w:bCs/>
          <w:szCs w:val="22"/>
          <w:lang w:val="ka-GE"/>
        </w:rPr>
        <w:t xml:space="preserve">შედეგი </w:t>
      </w:r>
      <w:r w:rsidRPr="00A467C2">
        <w:rPr>
          <w:rFonts w:ascii="Arial" w:hAnsi="Arial" w:cs="Arial"/>
          <w:bCs/>
          <w:szCs w:val="22"/>
          <w:lang w:val="en-US"/>
        </w:rPr>
        <w:t xml:space="preserve">6: </w:t>
      </w:r>
      <w:r w:rsidR="002761FC" w:rsidRPr="00A467C2">
        <w:rPr>
          <w:rFonts w:ascii="Sylfaen" w:hAnsi="Sylfaen" w:cs="Arial"/>
          <w:bCs/>
          <w:szCs w:val="22"/>
          <w:lang w:val="ka-GE"/>
        </w:rPr>
        <w:t xml:space="preserve">ტყის ქვე-უბნების კორომის გეგმები, მასშტაბი - </w:t>
      </w:r>
      <w:r w:rsidR="002761FC" w:rsidRPr="00A467C2">
        <w:rPr>
          <w:rFonts w:ascii="Arial" w:hAnsi="Arial" w:cs="Arial"/>
          <w:bCs/>
          <w:szCs w:val="22"/>
          <w:lang w:val="en-US"/>
        </w:rPr>
        <w:t>1:25000</w:t>
      </w:r>
      <w:r w:rsidR="004410A5">
        <w:rPr>
          <w:rFonts w:ascii="Sylfaen" w:hAnsi="Sylfaen" w:cs="Arial"/>
          <w:bCs/>
          <w:szCs w:val="22"/>
          <w:lang w:val="ka-GE"/>
        </w:rPr>
        <w:t>:</w:t>
      </w:r>
    </w:p>
    <w:p w:rsidR="00A467C2" w:rsidRPr="00A467C2" w:rsidRDefault="00A467C2" w:rsidP="007048AE">
      <w:pPr>
        <w:pStyle w:val="ListParagraph"/>
        <w:numPr>
          <w:ilvl w:val="1"/>
          <w:numId w:val="17"/>
        </w:numPr>
        <w:adjustRightInd w:val="0"/>
        <w:spacing w:after="120" w:line="264" w:lineRule="auto"/>
        <w:ind w:left="1440"/>
        <w:jc w:val="both"/>
        <w:rPr>
          <w:rFonts w:ascii="Arial" w:hAnsi="Arial" w:cs="Arial"/>
          <w:bCs/>
          <w:szCs w:val="22"/>
          <w:lang w:val="en-US"/>
        </w:rPr>
      </w:pPr>
      <w:r w:rsidRPr="00A467C2">
        <w:rPr>
          <w:rFonts w:ascii="Sylfaen" w:hAnsi="Sylfaen"/>
          <w:szCs w:val="22"/>
          <w:lang w:val="ka-GE"/>
        </w:rPr>
        <w:t>შეღებილი, გაბატონებული მერქნიანი სახეობებისა და ხნოვანების</w:t>
      </w:r>
      <w:r w:rsidR="004410A5">
        <w:rPr>
          <w:rFonts w:ascii="Sylfaen" w:hAnsi="Sylfaen"/>
          <w:szCs w:val="22"/>
          <w:lang w:val="ka-GE"/>
        </w:rPr>
        <w:t>;</w:t>
      </w:r>
      <w:r w:rsidRPr="00A467C2">
        <w:rPr>
          <w:rFonts w:ascii="Sylfaen" w:hAnsi="Sylfaen"/>
          <w:szCs w:val="22"/>
          <w:lang w:val="ka-GE"/>
        </w:rPr>
        <w:t xml:space="preserve"> ჯგუფების მიხედვით</w:t>
      </w:r>
      <w:r w:rsidR="004410A5">
        <w:rPr>
          <w:rFonts w:ascii="Sylfaen" w:hAnsi="Sylfaen"/>
          <w:szCs w:val="22"/>
          <w:lang w:val="ka-GE"/>
        </w:rPr>
        <w:t>;</w:t>
      </w:r>
    </w:p>
    <w:p w:rsidR="00A467C2" w:rsidRPr="00A467C2" w:rsidRDefault="00A467C2" w:rsidP="007048AE">
      <w:pPr>
        <w:pStyle w:val="ListParagraph"/>
        <w:numPr>
          <w:ilvl w:val="1"/>
          <w:numId w:val="17"/>
        </w:numPr>
        <w:adjustRightInd w:val="0"/>
        <w:spacing w:after="120" w:line="264" w:lineRule="auto"/>
        <w:ind w:left="1440"/>
        <w:jc w:val="both"/>
        <w:rPr>
          <w:rFonts w:ascii="Arial" w:hAnsi="Arial" w:cs="Arial"/>
          <w:bCs/>
          <w:szCs w:val="22"/>
          <w:lang w:val="en-US"/>
        </w:rPr>
      </w:pPr>
      <w:r w:rsidRPr="00A467C2">
        <w:rPr>
          <w:rFonts w:ascii="Sylfaen" w:hAnsi="Sylfaen"/>
          <w:szCs w:val="22"/>
          <w:lang w:val="ka-GE"/>
        </w:rPr>
        <w:t>შეღებილი სატყეო სამეურნეო ღონისძიებების მიხედვით</w:t>
      </w:r>
      <w:r w:rsidR="004410A5">
        <w:rPr>
          <w:rFonts w:ascii="Sylfaen" w:hAnsi="Sylfaen"/>
          <w:szCs w:val="22"/>
          <w:lang w:val="ka-GE"/>
        </w:rPr>
        <w:t>;</w:t>
      </w:r>
    </w:p>
    <w:p w:rsidR="00E1188B" w:rsidRPr="00A467C2" w:rsidRDefault="00A467C2" w:rsidP="007048AE">
      <w:pPr>
        <w:pStyle w:val="ListParagraph"/>
        <w:numPr>
          <w:ilvl w:val="1"/>
          <w:numId w:val="17"/>
        </w:numPr>
        <w:adjustRightInd w:val="0"/>
        <w:spacing w:after="120" w:line="264" w:lineRule="auto"/>
        <w:ind w:left="1440"/>
        <w:jc w:val="both"/>
        <w:rPr>
          <w:rFonts w:ascii="Arial" w:hAnsi="Arial" w:cs="Arial"/>
          <w:bCs/>
          <w:szCs w:val="22"/>
          <w:lang w:val="en-US"/>
        </w:rPr>
      </w:pPr>
      <w:r w:rsidRPr="00A467C2">
        <w:rPr>
          <w:rFonts w:ascii="Sylfaen" w:hAnsi="Sylfaen" w:cs="Arial"/>
          <w:bCs/>
          <w:szCs w:val="22"/>
          <w:lang w:val="ka-GE"/>
        </w:rPr>
        <w:t>შეუღებავი</w:t>
      </w:r>
      <w:r w:rsidR="004410A5">
        <w:rPr>
          <w:rFonts w:ascii="Sylfaen" w:hAnsi="Sylfaen" w:cs="Arial"/>
          <w:bCs/>
          <w:szCs w:val="22"/>
          <w:lang w:val="ka-GE"/>
        </w:rPr>
        <w:t>;</w:t>
      </w:r>
    </w:p>
    <w:p w:rsidR="00A467C2" w:rsidRPr="004410A5" w:rsidRDefault="00A467C2" w:rsidP="007048AE">
      <w:pPr>
        <w:pStyle w:val="ListParagraph"/>
        <w:numPr>
          <w:ilvl w:val="1"/>
          <w:numId w:val="17"/>
        </w:numPr>
        <w:adjustRightInd w:val="0"/>
        <w:spacing w:after="120" w:line="264" w:lineRule="auto"/>
        <w:ind w:left="1440"/>
        <w:jc w:val="both"/>
        <w:rPr>
          <w:rFonts w:ascii="Arial" w:hAnsi="Arial" w:cs="Arial"/>
          <w:bCs/>
          <w:szCs w:val="22"/>
          <w:lang w:val="en-US"/>
        </w:rPr>
      </w:pPr>
      <w:r w:rsidRPr="00A467C2">
        <w:rPr>
          <w:rFonts w:ascii="Sylfaen" w:hAnsi="Sylfaen"/>
          <w:szCs w:val="22"/>
          <w:lang w:val="ka-GE"/>
        </w:rPr>
        <w:t>სატყის</w:t>
      </w:r>
      <w:r>
        <w:rPr>
          <w:rFonts w:ascii="Sylfaen" w:hAnsi="Sylfaen"/>
          <w:szCs w:val="22"/>
          <w:lang w:val="ka-GE"/>
        </w:rPr>
        <w:t xml:space="preserve"> </w:t>
      </w:r>
      <w:r w:rsidRPr="00A467C2">
        <w:rPr>
          <w:rFonts w:ascii="Sylfaen" w:hAnsi="Sylfaen"/>
          <w:szCs w:val="22"/>
          <w:lang w:val="ka-GE"/>
        </w:rPr>
        <w:t>მცველოების შეღებილი</w:t>
      </w:r>
      <w:r w:rsidRPr="00A467C2">
        <w:rPr>
          <w:rFonts w:ascii="Sylfaen" w:hAnsi="Sylfaen"/>
          <w:szCs w:val="22"/>
          <w:lang w:val="en-US"/>
        </w:rPr>
        <w:t xml:space="preserve"> </w:t>
      </w:r>
      <w:r w:rsidRPr="00A467C2">
        <w:rPr>
          <w:rFonts w:ascii="Sylfaen" w:hAnsi="Sylfaen"/>
          <w:szCs w:val="22"/>
          <w:lang w:val="ka-GE"/>
        </w:rPr>
        <w:t>გაბატონებული მერქნიანი სახეობებისა</w:t>
      </w:r>
      <w:r w:rsidRPr="00A467C2">
        <w:rPr>
          <w:rFonts w:ascii="Sylfaen" w:hAnsi="Sylfaen"/>
          <w:szCs w:val="22"/>
          <w:lang w:val="en-US"/>
        </w:rPr>
        <w:t xml:space="preserve"> </w:t>
      </w:r>
      <w:r w:rsidRPr="00A467C2">
        <w:rPr>
          <w:rFonts w:ascii="Sylfaen" w:hAnsi="Sylfaen"/>
          <w:szCs w:val="22"/>
          <w:lang w:val="ka-GE"/>
        </w:rPr>
        <w:t>და ხნოვანების ჯგუფების მიხედვი</w:t>
      </w:r>
      <w:r>
        <w:rPr>
          <w:rFonts w:ascii="Sylfaen" w:hAnsi="Sylfaen"/>
          <w:szCs w:val="22"/>
          <w:lang w:val="ka-GE"/>
        </w:rPr>
        <w:t>თ</w:t>
      </w:r>
      <w:r w:rsidR="004410A5">
        <w:rPr>
          <w:rFonts w:ascii="Sylfaen" w:hAnsi="Sylfaen"/>
          <w:szCs w:val="22"/>
          <w:lang w:val="ka-GE"/>
        </w:rPr>
        <w:t>;</w:t>
      </w:r>
    </w:p>
    <w:p w:rsidR="004410A5" w:rsidRPr="00A467C2" w:rsidRDefault="004410A5" w:rsidP="007048AE">
      <w:pPr>
        <w:pStyle w:val="ListParagraph"/>
        <w:numPr>
          <w:ilvl w:val="1"/>
          <w:numId w:val="17"/>
        </w:numPr>
        <w:adjustRightInd w:val="0"/>
        <w:spacing w:after="120" w:line="264" w:lineRule="auto"/>
        <w:ind w:left="1440"/>
        <w:jc w:val="both"/>
        <w:rPr>
          <w:rFonts w:ascii="Arial" w:hAnsi="Arial" w:cs="Arial"/>
          <w:bCs/>
          <w:szCs w:val="22"/>
          <w:lang w:val="en-US"/>
        </w:rPr>
      </w:pPr>
      <w:r>
        <w:rPr>
          <w:rFonts w:ascii="Sylfaen" w:hAnsi="Sylfaen"/>
          <w:szCs w:val="22"/>
          <w:lang w:val="ka-GE"/>
        </w:rPr>
        <w:t>შეღებილი ტყის ტიპების მიხედვით.</w:t>
      </w:r>
    </w:p>
    <w:p w:rsidR="007048AE" w:rsidRPr="00A467C2" w:rsidRDefault="007048AE" w:rsidP="007531E2">
      <w:pPr>
        <w:pStyle w:val="ListParagraph"/>
        <w:numPr>
          <w:ilvl w:val="0"/>
          <w:numId w:val="19"/>
        </w:numPr>
        <w:adjustRightInd w:val="0"/>
        <w:spacing w:after="120" w:line="264" w:lineRule="auto"/>
        <w:jc w:val="both"/>
        <w:rPr>
          <w:rFonts w:ascii="Arial" w:hAnsi="Arial" w:cs="Arial"/>
          <w:bCs/>
          <w:szCs w:val="22"/>
          <w:lang w:val="en-US"/>
        </w:rPr>
      </w:pPr>
      <w:r w:rsidRPr="00A467C2">
        <w:rPr>
          <w:rFonts w:ascii="Sylfaen" w:eastAsia="Tahoma" w:hAnsi="Sylfaen" w:cs="Arial"/>
          <w:bCs/>
          <w:szCs w:val="22"/>
          <w:lang w:val="ka-GE"/>
        </w:rPr>
        <w:t xml:space="preserve">შედეგი </w:t>
      </w:r>
      <w:r w:rsidRPr="00A467C2">
        <w:rPr>
          <w:rFonts w:ascii="Arial" w:eastAsia="Tahoma" w:hAnsi="Arial" w:cs="Arial"/>
          <w:bCs/>
          <w:szCs w:val="22"/>
          <w:lang w:val="en-GB"/>
        </w:rPr>
        <w:t>7:</w:t>
      </w:r>
      <w:r w:rsidRPr="00A467C2">
        <w:rPr>
          <w:rFonts w:ascii="Arial" w:hAnsi="Arial" w:cs="Arial"/>
          <w:bCs/>
          <w:szCs w:val="22"/>
          <w:lang w:val="en-US"/>
        </w:rPr>
        <w:t xml:space="preserve"> </w:t>
      </w:r>
      <w:r w:rsidR="00E1188B" w:rsidRPr="00A467C2">
        <w:rPr>
          <w:rFonts w:ascii="Sylfaen" w:hAnsi="Sylfaen" w:cs="Arial"/>
          <w:bCs/>
          <w:szCs w:val="22"/>
          <w:lang w:val="ka-GE"/>
        </w:rPr>
        <w:t>სქემები, მასშტაბი -</w:t>
      </w:r>
      <w:r w:rsidR="00E1188B" w:rsidRPr="00A467C2">
        <w:rPr>
          <w:rFonts w:ascii="Arial" w:hAnsi="Arial" w:cs="Arial"/>
          <w:bCs/>
          <w:szCs w:val="22"/>
          <w:lang w:val="en-US"/>
        </w:rPr>
        <w:t xml:space="preserve"> </w:t>
      </w:r>
      <w:r w:rsidRPr="00A467C2">
        <w:rPr>
          <w:rFonts w:ascii="Arial" w:hAnsi="Arial" w:cs="Arial"/>
          <w:bCs/>
          <w:szCs w:val="22"/>
          <w:lang w:val="en-US"/>
        </w:rPr>
        <w:t xml:space="preserve">1:100000 </w:t>
      </w:r>
    </w:p>
    <w:p w:rsidR="00A467C2" w:rsidRPr="00A467C2" w:rsidRDefault="00A467C2" w:rsidP="007048AE">
      <w:pPr>
        <w:pStyle w:val="ListParagraph"/>
        <w:numPr>
          <w:ilvl w:val="1"/>
          <w:numId w:val="17"/>
        </w:numPr>
        <w:adjustRightInd w:val="0"/>
        <w:spacing w:after="120" w:line="264" w:lineRule="auto"/>
        <w:ind w:left="1455" w:hanging="375"/>
        <w:jc w:val="both"/>
        <w:rPr>
          <w:rFonts w:ascii="Arial" w:hAnsi="Arial" w:cs="Arial"/>
          <w:bCs/>
          <w:szCs w:val="22"/>
          <w:lang w:val="en-US"/>
        </w:rPr>
      </w:pPr>
      <w:r w:rsidRPr="00A467C2">
        <w:rPr>
          <w:rFonts w:ascii="Sylfaen" w:hAnsi="Sylfaen"/>
          <w:szCs w:val="22"/>
          <w:lang w:val="ka-GE"/>
        </w:rPr>
        <w:t>შეღებილი, გაბატონებული მერქნიანი სახეობებისა და ხნოვანების ჯგუფების მიხედვით</w:t>
      </w:r>
    </w:p>
    <w:p w:rsidR="00A467C2" w:rsidRPr="00A467C2" w:rsidRDefault="00A467C2" w:rsidP="00A467C2">
      <w:pPr>
        <w:pStyle w:val="ListParagraph"/>
        <w:numPr>
          <w:ilvl w:val="1"/>
          <w:numId w:val="17"/>
        </w:numPr>
        <w:adjustRightInd w:val="0"/>
        <w:spacing w:after="120" w:line="264" w:lineRule="auto"/>
        <w:ind w:left="1455" w:hanging="375"/>
        <w:jc w:val="both"/>
        <w:rPr>
          <w:rFonts w:ascii="Arial" w:hAnsi="Arial" w:cs="Arial"/>
          <w:bCs/>
          <w:szCs w:val="22"/>
          <w:lang w:val="en-US"/>
        </w:rPr>
      </w:pPr>
      <w:r w:rsidRPr="00A467C2">
        <w:rPr>
          <w:rFonts w:ascii="Sylfaen" w:hAnsi="Sylfaen"/>
          <w:szCs w:val="22"/>
          <w:lang w:val="ka-GE"/>
        </w:rPr>
        <w:t>შეღებილი ხანძარსაშიშროების კლასების მიხედვით</w:t>
      </w:r>
    </w:p>
    <w:p w:rsidR="00E1188B" w:rsidRPr="00A467C2" w:rsidRDefault="00A467C2" w:rsidP="00E1188B">
      <w:pPr>
        <w:pStyle w:val="ListParagraph"/>
        <w:numPr>
          <w:ilvl w:val="1"/>
          <w:numId w:val="17"/>
        </w:numPr>
        <w:adjustRightInd w:val="0"/>
        <w:spacing w:after="120" w:line="264" w:lineRule="auto"/>
        <w:ind w:left="1455" w:hanging="375"/>
        <w:jc w:val="both"/>
        <w:rPr>
          <w:rFonts w:ascii="Arial" w:hAnsi="Arial" w:cs="Arial"/>
          <w:bCs/>
          <w:szCs w:val="22"/>
          <w:lang w:val="en-US"/>
        </w:rPr>
      </w:pPr>
      <w:r w:rsidRPr="00A467C2">
        <w:rPr>
          <w:rFonts w:ascii="Sylfaen" w:hAnsi="Sylfaen" w:cs="Sylfaen"/>
          <w:szCs w:val="22"/>
          <w:lang w:val="ka-GE"/>
        </w:rPr>
        <w:t>შეუღებავი</w:t>
      </w:r>
    </w:p>
    <w:p w:rsidR="00E1188B" w:rsidRPr="00A467C2" w:rsidRDefault="00E42628" w:rsidP="00E1188B">
      <w:pPr>
        <w:adjustRightInd w:val="0"/>
        <w:spacing w:after="120" w:line="264" w:lineRule="auto"/>
        <w:jc w:val="both"/>
        <w:rPr>
          <w:rFonts w:ascii="Sylfaen" w:hAnsi="Sylfaen" w:cs="Arial"/>
          <w:bCs/>
          <w:szCs w:val="22"/>
          <w:lang w:val="ka-GE"/>
        </w:rPr>
      </w:pPr>
      <w:r w:rsidRPr="00AC19C4">
        <w:rPr>
          <w:rFonts w:ascii="Sylfaen" w:hAnsi="Sylfaen" w:cs="Arial"/>
          <w:bCs/>
          <w:szCs w:val="22"/>
          <w:lang w:val="ka-GE"/>
        </w:rPr>
        <w:t>განსაზღვრულ</w:t>
      </w:r>
      <w:r w:rsidR="00E1188B" w:rsidRPr="00AC19C4">
        <w:rPr>
          <w:rFonts w:ascii="Sylfaen" w:hAnsi="Sylfaen" w:cs="Arial"/>
          <w:bCs/>
          <w:szCs w:val="22"/>
          <w:lang w:val="ka-GE"/>
        </w:rPr>
        <w:t xml:space="preserve"> შედეგებთან დაკავშირებით, კონსულტანტი ანგ</w:t>
      </w:r>
      <w:r w:rsidR="00DE68E6" w:rsidRPr="00AC19C4">
        <w:rPr>
          <w:rFonts w:ascii="Sylfaen" w:hAnsi="Sylfaen" w:cs="Arial"/>
          <w:bCs/>
          <w:szCs w:val="22"/>
          <w:lang w:val="ka-GE"/>
        </w:rPr>
        <w:t>ა</w:t>
      </w:r>
      <w:r w:rsidR="00E1188B" w:rsidRPr="00AC19C4">
        <w:rPr>
          <w:rFonts w:ascii="Sylfaen" w:hAnsi="Sylfaen" w:cs="Arial"/>
          <w:bCs/>
          <w:szCs w:val="22"/>
          <w:lang w:val="ka-GE"/>
        </w:rPr>
        <w:t xml:space="preserve">რიშვალდებული იქნება </w:t>
      </w:r>
      <w:r w:rsidR="00A467C2">
        <w:rPr>
          <w:rFonts w:ascii="Sylfaen" w:hAnsi="Sylfaen" w:cs="Arial"/>
          <w:bCs/>
          <w:szCs w:val="22"/>
          <w:lang w:val="ka-GE"/>
        </w:rPr>
        <w:t>ახმეტის მუნიციპალიტეტის</w:t>
      </w:r>
      <w:r w:rsidR="00E1188B" w:rsidRPr="00AC19C4">
        <w:rPr>
          <w:rFonts w:ascii="Sylfaen" w:hAnsi="Sylfaen" w:cs="Arial"/>
          <w:bCs/>
          <w:szCs w:val="22"/>
          <w:lang w:val="ka-GE"/>
        </w:rPr>
        <w:t xml:space="preserve"> პასუხისმგებელ პირთან.</w:t>
      </w:r>
      <w:r w:rsidR="00D63AFD">
        <w:rPr>
          <w:rFonts w:ascii="Sylfaen" w:hAnsi="Sylfaen" w:cs="Arial"/>
          <w:bCs/>
          <w:szCs w:val="22"/>
          <w:lang w:val="ka-GE"/>
        </w:rPr>
        <w:t xml:space="preserve"> პირველადი მონაცემები </w:t>
      </w:r>
      <w:r w:rsidR="000368D2">
        <w:rPr>
          <w:rFonts w:ascii="Sylfaen" w:hAnsi="Sylfaen" w:cs="Arial"/>
          <w:bCs/>
          <w:szCs w:val="22"/>
          <w:lang w:val="ka-GE"/>
        </w:rPr>
        <w:t xml:space="preserve"> და ტექნიკური დავალებით მოთხოვნილი ყველა დოკუმენტაცია </w:t>
      </w:r>
      <w:r w:rsidR="00D63AFD">
        <w:rPr>
          <w:rFonts w:ascii="Sylfaen" w:hAnsi="Sylfaen" w:cs="Arial"/>
          <w:bCs/>
          <w:szCs w:val="22"/>
          <w:lang w:val="ka-GE"/>
        </w:rPr>
        <w:t xml:space="preserve">სრულად გადაეცემა </w:t>
      </w:r>
      <w:r w:rsidR="001F3E4F">
        <w:rPr>
          <w:rFonts w:ascii="Sylfaen" w:hAnsi="Sylfaen" w:cs="Arial"/>
          <w:bCs/>
          <w:szCs w:val="22"/>
          <w:lang w:val="ka-GE"/>
        </w:rPr>
        <w:t>ახმეტის მუნიციპალიტეტ</w:t>
      </w:r>
      <w:r w:rsidR="00A467C2">
        <w:rPr>
          <w:rFonts w:ascii="Sylfaen" w:hAnsi="Sylfaen" w:cs="Arial"/>
          <w:bCs/>
          <w:szCs w:val="22"/>
          <w:lang w:val="ka-GE"/>
        </w:rPr>
        <w:t>ს</w:t>
      </w:r>
      <w:r w:rsidR="000368D2">
        <w:rPr>
          <w:rFonts w:ascii="Sylfaen" w:hAnsi="Sylfaen" w:cs="Arial"/>
          <w:bCs/>
          <w:szCs w:val="22"/>
          <w:lang w:val="ka-GE"/>
        </w:rPr>
        <w:t xml:space="preserve"> </w:t>
      </w:r>
      <w:r w:rsidR="000368D2" w:rsidRPr="00AC19C4">
        <w:rPr>
          <w:rFonts w:ascii="Sylfaen" w:hAnsi="Sylfaen" w:cs="Arial"/>
          <w:szCs w:val="22"/>
          <w:lang w:val="ka-GE"/>
        </w:rPr>
        <w:t>ელექტრონულ ფორმატში (ტექსტური ფაილი)</w:t>
      </w:r>
      <w:r w:rsidR="000368D2">
        <w:rPr>
          <w:rFonts w:ascii="Sylfaen" w:hAnsi="Sylfaen" w:cs="Arial"/>
          <w:szCs w:val="22"/>
          <w:lang w:val="ka-GE"/>
        </w:rPr>
        <w:t xml:space="preserve"> და დაბეჭდილი სახით ქართულ ენაზე. </w:t>
      </w:r>
      <w:r w:rsidR="00D63AFD">
        <w:rPr>
          <w:rFonts w:ascii="Sylfaen" w:hAnsi="Sylfaen" w:cs="Arial"/>
          <w:bCs/>
          <w:szCs w:val="22"/>
          <w:lang w:val="ka-GE"/>
        </w:rPr>
        <w:t xml:space="preserve">ტერმინი „პირველადი მონაცემები“ აერთიანებს ყველა მონაცემს, რომელიც მოპოვებული იქნა თითოეულ ლიტერზე, ციფრული მონაცემების </w:t>
      </w:r>
      <w:r w:rsidR="000368D2" w:rsidRPr="00AF3B40">
        <w:rPr>
          <w:rFonts w:ascii="Arial" w:hAnsi="Arial" w:cs="Arial"/>
          <w:bCs/>
          <w:szCs w:val="22"/>
          <w:lang w:val="ka-GE"/>
        </w:rPr>
        <w:t>(e-version files as *.xls or *.csv)</w:t>
      </w:r>
      <w:r w:rsidR="000368D2">
        <w:rPr>
          <w:rFonts w:ascii="Sylfaen" w:hAnsi="Sylfaen" w:cs="Arial"/>
          <w:bCs/>
          <w:szCs w:val="22"/>
          <w:lang w:val="ka-GE"/>
        </w:rPr>
        <w:t xml:space="preserve"> და საველე ფორმების სახით.</w:t>
      </w:r>
    </w:p>
    <w:p w:rsidR="00B2134A" w:rsidRPr="000368D2" w:rsidRDefault="00B2134A" w:rsidP="000368D2">
      <w:pPr>
        <w:pStyle w:val="1Einrckung"/>
        <w:tabs>
          <w:tab w:val="clear" w:pos="483"/>
          <w:tab w:val="left" w:pos="-142"/>
          <w:tab w:val="left" w:pos="1284"/>
        </w:tabs>
        <w:spacing w:after="120" w:line="264" w:lineRule="auto"/>
        <w:ind w:left="0" w:firstLine="0"/>
        <w:jc w:val="both"/>
        <w:rPr>
          <w:rFonts w:ascii="Sylfaen" w:hAnsi="Sylfaen" w:cs="Arial"/>
          <w:szCs w:val="22"/>
          <w:lang w:val="ka-GE"/>
        </w:rPr>
      </w:pPr>
      <w:r w:rsidRPr="00AC19C4">
        <w:rPr>
          <w:rFonts w:ascii="Sylfaen" w:hAnsi="Sylfaen" w:cs="Arial"/>
          <w:szCs w:val="22"/>
          <w:lang w:val="ka-GE"/>
        </w:rPr>
        <w:t>კონსულტანტი ვალდებულია მჭიდრო</w:t>
      </w:r>
      <w:r w:rsidR="00713BBC" w:rsidRPr="00AC19C4">
        <w:rPr>
          <w:rFonts w:ascii="Sylfaen" w:hAnsi="Sylfaen" w:cs="Arial"/>
          <w:szCs w:val="22"/>
          <w:lang w:val="ka-GE"/>
        </w:rPr>
        <w:t>დ ით</w:t>
      </w:r>
      <w:r w:rsidR="000368D2">
        <w:rPr>
          <w:rFonts w:ascii="Sylfaen" w:hAnsi="Sylfaen" w:cs="Arial"/>
          <w:szCs w:val="22"/>
          <w:lang w:val="ka-GE"/>
        </w:rPr>
        <w:t xml:space="preserve">ანამშრომლოს </w:t>
      </w:r>
      <w:r w:rsidR="00BA0217">
        <w:rPr>
          <w:rFonts w:ascii="Arial" w:hAnsi="Arial" w:cs="Arial"/>
          <w:szCs w:val="22"/>
          <w:lang w:val="ka-GE"/>
        </w:rPr>
        <w:t>GIZ-IB</w:t>
      </w:r>
      <w:r w:rsidR="000368D2" w:rsidRPr="00AC19C4">
        <w:rPr>
          <w:rFonts w:ascii="Arial" w:hAnsi="Arial" w:cs="Arial"/>
          <w:szCs w:val="22"/>
          <w:lang w:val="ka-GE"/>
        </w:rPr>
        <w:t>iS</w:t>
      </w:r>
      <w:r w:rsidR="000368D2">
        <w:rPr>
          <w:rFonts w:ascii="Sylfaen" w:hAnsi="Sylfaen" w:cs="Arial"/>
          <w:szCs w:val="22"/>
          <w:lang w:val="ka-GE"/>
        </w:rPr>
        <w:t xml:space="preserve"> საველე კოორდინატორთან ლაშა ხიზანიშვილთან. ასევე, სსიპ ეროვნული სატყეო სააგენტოს თანამშრომლებთან. </w:t>
      </w:r>
    </w:p>
    <w:p w:rsidR="00794555" w:rsidRDefault="00B2134A" w:rsidP="00B50A95">
      <w:pPr>
        <w:pStyle w:val="1Einrckung"/>
        <w:tabs>
          <w:tab w:val="clear" w:pos="483"/>
          <w:tab w:val="left" w:pos="0"/>
        </w:tabs>
        <w:spacing w:after="120" w:line="264" w:lineRule="auto"/>
        <w:ind w:left="0" w:firstLine="0"/>
        <w:rPr>
          <w:rFonts w:ascii="Sylfaen" w:hAnsi="Sylfaen" w:cs="Arial"/>
          <w:szCs w:val="22"/>
          <w:lang w:val="ka-GE"/>
        </w:rPr>
      </w:pPr>
      <w:r w:rsidRPr="00AC19C4">
        <w:rPr>
          <w:rFonts w:ascii="Sylfaen" w:hAnsi="Sylfaen" w:cs="Arial"/>
          <w:szCs w:val="22"/>
          <w:lang w:val="ka-GE"/>
        </w:rPr>
        <w:t xml:space="preserve">კონსულტანტი </w:t>
      </w:r>
      <w:r w:rsidR="000368D2">
        <w:rPr>
          <w:rFonts w:ascii="Sylfaen" w:hAnsi="Sylfaen" w:cs="Arial"/>
          <w:szCs w:val="22"/>
          <w:lang w:val="ka-GE"/>
        </w:rPr>
        <w:t>საბოლოო შედეგებზე ანგარიშვალდებული იქნება ახმეტის მუნიციპალიტეტის გამგეობასთან.</w:t>
      </w:r>
    </w:p>
    <w:p w:rsidR="00E01EB4" w:rsidRPr="00AC19C4" w:rsidRDefault="00B2134A" w:rsidP="00B265C2">
      <w:pPr>
        <w:pStyle w:val="1Einrckung"/>
        <w:numPr>
          <w:ilvl w:val="0"/>
          <w:numId w:val="13"/>
        </w:numPr>
        <w:spacing w:after="240" w:line="264" w:lineRule="auto"/>
        <w:ind w:left="714" w:hanging="357"/>
        <w:jc w:val="both"/>
        <w:rPr>
          <w:rFonts w:ascii="Arial" w:hAnsi="Arial" w:cs="Arial"/>
          <w:b/>
          <w:szCs w:val="22"/>
          <w:lang w:val="en-GB"/>
        </w:rPr>
      </w:pPr>
      <w:r w:rsidRPr="00AC19C4">
        <w:rPr>
          <w:rFonts w:ascii="Sylfaen" w:hAnsi="Sylfaen" w:cs="Arial"/>
          <w:b/>
          <w:szCs w:val="22"/>
          <w:lang w:val="ka-GE"/>
        </w:rPr>
        <w:lastRenderedPageBreak/>
        <w:t>ვადები და სამუშაო გრაფიკი</w:t>
      </w:r>
    </w:p>
    <w:p w:rsidR="00B2134A" w:rsidRPr="000368D2" w:rsidRDefault="009D3377" w:rsidP="000368D2">
      <w:pPr>
        <w:adjustRightInd w:val="0"/>
        <w:spacing w:after="120" w:line="264" w:lineRule="auto"/>
        <w:jc w:val="both"/>
        <w:rPr>
          <w:rFonts w:ascii="Sylfaen" w:hAnsi="Sylfaen" w:cs="Arial"/>
          <w:bCs/>
          <w:szCs w:val="22"/>
          <w:lang w:val="ka-GE"/>
        </w:rPr>
      </w:pPr>
      <w:r w:rsidRPr="00AC19C4">
        <w:rPr>
          <w:rFonts w:ascii="Sylfaen" w:hAnsi="Sylfaen" w:cs="Arial"/>
          <w:bCs/>
          <w:szCs w:val="22"/>
          <w:lang w:val="ka-GE"/>
        </w:rPr>
        <w:t>დავალებ</w:t>
      </w:r>
      <w:r w:rsidR="00D63AFD">
        <w:rPr>
          <w:rFonts w:ascii="Sylfaen" w:hAnsi="Sylfaen" w:cs="Arial"/>
          <w:bCs/>
          <w:szCs w:val="22"/>
          <w:lang w:val="ka-GE"/>
        </w:rPr>
        <w:t>ა</w:t>
      </w:r>
      <w:r w:rsidR="000368D2">
        <w:rPr>
          <w:rFonts w:ascii="Sylfaen" w:hAnsi="Sylfaen" w:cs="Arial"/>
          <w:bCs/>
          <w:szCs w:val="22"/>
          <w:lang w:val="ka-GE"/>
        </w:rPr>
        <w:t xml:space="preserve"> შესრულდება </w:t>
      </w:r>
      <w:r w:rsidR="00E578E5">
        <w:rPr>
          <w:rFonts w:ascii="Sylfaen" w:hAnsi="Sylfaen" w:cs="Arial"/>
          <w:bCs/>
          <w:szCs w:val="22"/>
          <w:lang w:val="ka-GE"/>
        </w:rPr>
        <w:t>15.06.17</w:t>
      </w:r>
      <w:r w:rsidR="000368D2" w:rsidRPr="0008464C">
        <w:rPr>
          <w:rFonts w:ascii="Sylfaen" w:hAnsi="Sylfaen" w:cs="Arial"/>
          <w:bCs/>
          <w:color w:val="FF0000"/>
          <w:szCs w:val="22"/>
          <w:lang w:val="ka-GE"/>
        </w:rPr>
        <w:t xml:space="preserve"> – </w:t>
      </w:r>
      <w:r w:rsidR="006B172F">
        <w:rPr>
          <w:rFonts w:ascii="Sylfaen" w:hAnsi="Sylfaen" w:cs="Arial"/>
          <w:bCs/>
          <w:szCs w:val="22"/>
          <w:lang w:val="en-US"/>
        </w:rPr>
        <w:t>30</w:t>
      </w:r>
      <w:r w:rsidR="000368D2">
        <w:rPr>
          <w:rFonts w:ascii="Sylfaen" w:hAnsi="Sylfaen" w:cs="Arial"/>
          <w:bCs/>
          <w:szCs w:val="22"/>
          <w:lang w:val="ka-GE"/>
        </w:rPr>
        <w:t>.1</w:t>
      </w:r>
      <w:r w:rsidR="006B172F">
        <w:rPr>
          <w:rFonts w:ascii="Sylfaen" w:hAnsi="Sylfaen" w:cs="Arial"/>
          <w:bCs/>
          <w:szCs w:val="22"/>
          <w:lang w:val="en-US"/>
        </w:rPr>
        <w:t>0</w:t>
      </w:r>
      <w:r w:rsidR="000368D2">
        <w:rPr>
          <w:rFonts w:ascii="Sylfaen" w:hAnsi="Sylfaen" w:cs="Arial"/>
          <w:bCs/>
          <w:szCs w:val="22"/>
          <w:lang w:val="ka-GE"/>
        </w:rPr>
        <w:t>.17</w:t>
      </w:r>
      <w:r w:rsidR="00D63AFD">
        <w:rPr>
          <w:rFonts w:ascii="Sylfaen" w:hAnsi="Sylfaen" w:cs="Arial"/>
          <w:bCs/>
          <w:szCs w:val="22"/>
          <w:lang w:val="ka-GE"/>
        </w:rPr>
        <w:t xml:space="preserve"> პერიოდში. </w:t>
      </w:r>
      <w:r w:rsidRPr="00AC19C4">
        <w:rPr>
          <w:rFonts w:ascii="Sylfaen" w:hAnsi="Sylfaen" w:cs="Arial"/>
          <w:bCs/>
          <w:szCs w:val="22"/>
          <w:lang w:val="ka-GE"/>
        </w:rPr>
        <w:t xml:space="preserve"> საველე სამუშაოები სავარაუდოდ დაიწყება 201</w:t>
      </w:r>
      <w:r w:rsidR="00804F0B">
        <w:rPr>
          <w:rFonts w:ascii="Sylfaen" w:hAnsi="Sylfaen" w:cs="Arial"/>
          <w:bCs/>
          <w:szCs w:val="22"/>
          <w:lang w:val="en-US"/>
        </w:rPr>
        <w:t>7</w:t>
      </w:r>
      <w:r w:rsidRPr="00AC19C4">
        <w:rPr>
          <w:rFonts w:ascii="Sylfaen" w:hAnsi="Sylfaen" w:cs="Arial"/>
          <w:bCs/>
          <w:szCs w:val="22"/>
          <w:lang w:val="ka-GE"/>
        </w:rPr>
        <w:t xml:space="preserve"> წლის ივნის</w:t>
      </w:r>
      <w:r w:rsidR="0083531A">
        <w:rPr>
          <w:rFonts w:ascii="Sylfaen" w:hAnsi="Sylfaen" w:cs="Arial"/>
          <w:bCs/>
          <w:szCs w:val="22"/>
          <w:lang w:val="ka-GE"/>
        </w:rPr>
        <w:t>ის ბოლოს</w:t>
      </w:r>
      <w:r w:rsidRPr="00AC19C4">
        <w:rPr>
          <w:rFonts w:ascii="Sylfaen" w:hAnsi="Sylfaen" w:cs="Arial"/>
          <w:bCs/>
          <w:szCs w:val="22"/>
          <w:lang w:val="ka-GE"/>
        </w:rPr>
        <w:t>.</w:t>
      </w:r>
      <w:r w:rsidR="00D63AFD">
        <w:rPr>
          <w:rFonts w:ascii="Sylfaen" w:hAnsi="Sylfaen" w:cs="Arial"/>
          <w:bCs/>
          <w:szCs w:val="22"/>
          <w:lang w:val="ka-GE"/>
        </w:rPr>
        <w:t xml:space="preserve"> </w:t>
      </w:r>
      <w:r w:rsidR="009D0EA1">
        <w:rPr>
          <w:rFonts w:ascii="Sylfaen" w:hAnsi="Sylfaen" w:cs="Arial"/>
          <w:bCs/>
          <w:szCs w:val="22"/>
          <w:lang w:val="ka-GE"/>
        </w:rPr>
        <w:t>შედეგების წარმოდგენა მოხდება ქვემოთ მითითებულ</w:t>
      </w:r>
      <w:r w:rsidR="00A52C92">
        <w:rPr>
          <w:rFonts w:ascii="Sylfaen" w:hAnsi="Sylfaen" w:cs="Arial"/>
          <w:bCs/>
          <w:szCs w:val="22"/>
          <w:lang w:val="ka-GE"/>
        </w:rPr>
        <w:t xml:space="preserve">ი რაოდენობის სამუშაო დღეების განმავლობაში, მაგრამ  მოცემული საბოლოო ვადის გასვლამდე.  </w:t>
      </w:r>
    </w:p>
    <w:p w:rsidR="009D3377" w:rsidRPr="00AC19C4" w:rsidRDefault="009D3377" w:rsidP="00AE56F6">
      <w:pPr>
        <w:pStyle w:val="1Einrckung"/>
        <w:tabs>
          <w:tab w:val="clear" w:pos="483"/>
          <w:tab w:val="left" w:pos="0"/>
          <w:tab w:val="center" w:pos="4535"/>
        </w:tabs>
        <w:spacing w:after="120" w:line="264" w:lineRule="auto"/>
        <w:ind w:left="0" w:firstLine="0"/>
        <w:jc w:val="both"/>
        <w:rPr>
          <w:rFonts w:ascii="Sylfaen" w:hAnsi="Sylfaen" w:cs="Arial"/>
          <w:szCs w:val="22"/>
          <w:lang w:val="ka-GE"/>
        </w:rPr>
      </w:pPr>
      <w:r w:rsidRPr="00AC19C4">
        <w:rPr>
          <w:rFonts w:ascii="Sylfaen" w:hAnsi="Sylfaen" w:cs="Arial"/>
          <w:szCs w:val="22"/>
          <w:lang w:val="ka-GE"/>
        </w:rPr>
        <w:t>გათვალისწინებულ სამუშაოსთან  დაკავშირებული დავალებების და შედეგების წარმოდგენის ვადები:</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29"/>
        <w:gridCol w:w="3643"/>
      </w:tblGrid>
      <w:tr w:rsidR="009D3377" w:rsidRPr="00AC19C4" w:rsidTr="00F54822">
        <w:tc>
          <w:tcPr>
            <w:tcW w:w="5429" w:type="dxa"/>
          </w:tcPr>
          <w:p w:rsidR="009D3377" w:rsidRPr="00AC19C4" w:rsidRDefault="00450BBA" w:rsidP="009D3377">
            <w:pPr>
              <w:pStyle w:val="1Einrckung"/>
              <w:tabs>
                <w:tab w:val="clear" w:pos="483"/>
                <w:tab w:val="left" w:pos="0"/>
                <w:tab w:val="center" w:pos="4535"/>
              </w:tabs>
              <w:spacing w:before="60" w:after="60"/>
              <w:ind w:left="0" w:firstLine="0"/>
              <w:rPr>
                <w:rFonts w:ascii="Sylfaen" w:hAnsi="Sylfaen" w:cs="Arial"/>
                <w:szCs w:val="22"/>
                <w:lang w:val="ka-GE"/>
              </w:rPr>
            </w:pPr>
            <w:r>
              <w:rPr>
                <w:rFonts w:ascii="Sylfaen" w:hAnsi="Sylfaen" w:cs="Arial"/>
                <w:szCs w:val="22"/>
                <w:lang w:val="ka-GE"/>
              </w:rPr>
              <w:t>დავალება/შედეგი 1</w:t>
            </w:r>
            <w:r w:rsidR="009D3377" w:rsidRPr="00AC19C4">
              <w:rPr>
                <w:rFonts w:ascii="Sylfaen" w:hAnsi="Sylfaen" w:cs="Arial"/>
                <w:szCs w:val="22"/>
                <w:lang w:val="ka-GE"/>
              </w:rPr>
              <w:t>: მოსამზადებელი სამუშაოები</w:t>
            </w:r>
          </w:p>
        </w:tc>
        <w:tc>
          <w:tcPr>
            <w:tcW w:w="3643" w:type="dxa"/>
          </w:tcPr>
          <w:p w:rsidR="009D3377" w:rsidRPr="00AC19C4" w:rsidRDefault="009B7507" w:rsidP="007531E2">
            <w:pPr>
              <w:pStyle w:val="1Einrckung"/>
              <w:tabs>
                <w:tab w:val="clear" w:pos="483"/>
                <w:tab w:val="left" w:pos="0"/>
                <w:tab w:val="center" w:pos="4535"/>
              </w:tabs>
              <w:spacing w:before="60" w:after="60"/>
              <w:ind w:left="0" w:firstLine="0"/>
              <w:jc w:val="right"/>
              <w:rPr>
                <w:rFonts w:ascii="Sylfaen" w:hAnsi="Sylfaen" w:cs="Arial"/>
                <w:szCs w:val="22"/>
                <w:lang w:val="ka-GE"/>
              </w:rPr>
            </w:pPr>
            <w:r>
              <w:rPr>
                <w:rFonts w:ascii="Sylfaen" w:hAnsi="Sylfaen" w:cs="Arial"/>
                <w:szCs w:val="22"/>
                <w:lang w:val="en-US"/>
              </w:rPr>
              <w:t>30</w:t>
            </w:r>
            <w:r w:rsidR="00450BBA">
              <w:rPr>
                <w:rFonts w:ascii="Sylfaen" w:hAnsi="Sylfaen" w:cs="Arial"/>
                <w:szCs w:val="22"/>
                <w:lang w:val="ka-GE"/>
              </w:rPr>
              <w:t xml:space="preserve"> ივნისი, 2017</w:t>
            </w:r>
            <w:r w:rsidR="009D3377" w:rsidRPr="00AC19C4">
              <w:rPr>
                <w:rFonts w:ascii="Sylfaen" w:hAnsi="Sylfaen" w:cs="Arial"/>
                <w:szCs w:val="22"/>
                <w:lang w:val="ka-GE"/>
              </w:rPr>
              <w:t xml:space="preserve"> წ.</w:t>
            </w:r>
          </w:p>
        </w:tc>
      </w:tr>
      <w:tr w:rsidR="009D3377" w:rsidRPr="00AC19C4" w:rsidTr="00F54822">
        <w:tc>
          <w:tcPr>
            <w:tcW w:w="5429" w:type="dxa"/>
          </w:tcPr>
          <w:p w:rsidR="009D3377" w:rsidRPr="00AC19C4" w:rsidRDefault="00450BBA" w:rsidP="009D3377">
            <w:pPr>
              <w:pStyle w:val="1Einrckung"/>
              <w:tabs>
                <w:tab w:val="clear" w:pos="483"/>
                <w:tab w:val="left" w:pos="0"/>
                <w:tab w:val="center" w:pos="4535"/>
              </w:tabs>
              <w:spacing w:before="60" w:after="60"/>
              <w:ind w:left="0" w:firstLine="0"/>
              <w:rPr>
                <w:rFonts w:ascii="Sylfaen" w:hAnsi="Sylfaen" w:cs="Arial"/>
                <w:szCs w:val="22"/>
                <w:lang w:val="ka-GE"/>
              </w:rPr>
            </w:pPr>
            <w:r>
              <w:rPr>
                <w:rFonts w:ascii="Sylfaen" w:hAnsi="Sylfaen" w:cs="Arial"/>
                <w:szCs w:val="22"/>
                <w:lang w:val="ka-GE"/>
              </w:rPr>
              <w:t>დავალება/შედეგი 2</w:t>
            </w:r>
            <w:r w:rsidR="009D3377" w:rsidRPr="00AC19C4">
              <w:rPr>
                <w:rFonts w:ascii="Sylfaen" w:hAnsi="Sylfaen" w:cs="Arial"/>
                <w:szCs w:val="22"/>
                <w:lang w:val="ka-GE"/>
              </w:rPr>
              <w:t xml:space="preserve">: საველე სამუშაოები </w:t>
            </w:r>
            <w:r w:rsidR="00A52C92">
              <w:rPr>
                <w:rFonts w:ascii="Sylfaen" w:hAnsi="Sylfaen" w:cs="Arial"/>
                <w:szCs w:val="22"/>
                <w:lang w:val="ka-GE"/>
              </w:rPr>
              <w:t xml:space="preserve">დაახლოებით </w:t>
            </w:r>
            <w:r>
              <w:rPr>
                <w:rFonts w:ascii="Sylfaen" w:hAnsi="Sylfaen" w:cs="Arial"/>
                <w:szCs w:val="22"/>
                <w:lang w:val="ka-GE"/>
              </w:rPr>
              <w:t>5000</w:t>
            </w:r>
            <w:r w:rsidR="009D3377" w:rsidRPr="00AC19C4">
              <w:rPr>
                <w:rFonts w:ascii="Sylfaen" w:hAnsi="Sylfaen" w:cs="Arial"/>
                <w:szCs w:val="22"/>
                <w:lang w:val="ka-GE"/>
              </w:rPr>
              <w:t xml:space="preserve"> ჰა ფართობზე დასრულებულია</w:t>
            </w:r>
          </w:p>
        </w:tc>
        <w:tc>
          <w:tcPr>
            <w:tcW w:w="3643" w:type="dxa"/>
          </w:tcPr>
          <w:p w:rsidR="009D3377" w:rsidRPr="00AC19C4" w:rsidRDefault="00450BBA" w:rsidP="007531E2">
            <w:pPr>
              <w:pStyle w:val="1Einrckung"/>
              <w:tabs>
                <w:tab w:val="clear" w:pos="483"/>
                <w:tab w:val="left" w:pos="0"/>
                <w:tab w:val="center" w:pos="4535"/>
              </w:tabs>
              <w:spacing w:before="60" w:after="60"/>
              <w:ind w:left="0" w:firstLine="0"/>
              <w:jc w:val="right"/>
              <w:rPr>
                <w:rFonts w:ascii="Arial" w:hAnsi="Arial" w:cs="Arial"/>
                <w:szCs w:val="22"/>
                <w:lang w:val="en-GB"/>
              </w:rPr>
            </w:pPr>
            <w:r>
              <w:rPr>
                <w:rFonts w:ascii="Sylfaen" w:hAnsi="Sylfaen" w:cs="Arial"/>
                <w:szCs w:val="22"/>
                <w:lang w:val="ka-GE"/>
              </w:rPr>
              <w:t>21 აგვისტო, 2017</w:t>
            </w:r>
            <w:r w:rsidR="009D3377" w:rsidRPr="00AC19C4">
              <w:rPr>
                <w:rFonts w:ascii="Sylfaen" w:hAnsi="Sylfaen" w:cs="Arial"/>
                <w:szCs w:val="22"/>
                <w:lang w:val="ka-GE"/>
              </w:rPr>
              <w:t xml:space="preserve"> წ.</w:t>
            </w:r>
          </w:p>
        </w:tc>
      </w:tr>
      <w:tr w:rsidR="00F54822" w:rsidRPr="00EE04C8" w:rsidTr="00F54822">
        <w:tc>
          <w:tcPr>
            <w:tcW w:w="5429" w:type="dxa"/>
          </w:tcPr>
          <w:p w:rsidR="00F54822" w:rsidRDefault="00F54822" w:rsidP="00F54822">
            <w:pPr>
              <w:pStyle w:val="1Einrckung"/>
              <w:tabs>
                <w:tab w:val="clear" w:pos="483"/>
                <w:tab w:val="left" w:pos="0"/>
                <w:tab w:val="center" w:pos="4535"/>
              </w:tabs>
              <w:spacing w:before="60" w:after="60"/>
              <w:ind w:left="0" w:firstLine="0"/>
              <w:rPr>
                <w:rFonts w:ascii="Sylfaen" w:hAnsi="Sylfaen" w:cs="Arial"/>
                <w:szCs w:val="22"/>
                <w:lang w:val="ka-GE"/>
              </w:rPr>
            </w:pPr>
            <w:r>
              <w:rPr>
                <w:rFonts w:ascii="Sylfaen" w:hAnsi="Sylfaen" w:cs="Arial"/>
                <w:szCs w:val="22"/>
                <w:lang w:val="ka-GE"/>
              </w:rPr>
              <w:t>დავალება/შედეგი 3</w:t>
            </w:r>
            <w:r w:rsidRPr="00AC19C4">
              <w:rPr>
                <w:rFonts w:ascii="Sylfaen" w:hAnsi="Sylfaen" w:cs="Arial"/>
                <w:szCs w:val="22"/>
                <w:lang w:val="ka-GE"/>
              </w:rPr>
              <w:t xml:space="preserve">: </w:t>
            </w:r>
            <w:r w:rsidR="005B039F">
              <w:rPr>
                <w:rFonts w:ascii="Sylfaen" w:hAnsi="Sylfaen" w:cs="Arial"/>
                <w:szCs w:val="22"/>
                <w:lang w:val="ka-GE"/>
              </w:rPr>
              <w:t xml:space="preserve"> </w:t>
            </w:r>
            <w:r w:rsidR="000F7AB0">
              <w:rPr>
                <w:rFonts w:ascii="Sylfaen" w:hAnsi="Sylfaen" w:cs="Arial"/>
                <w:szCs w:val="22"/>
                <w:lang w:val="ka-GE"/>
              </w:rPr>
              <w:t>კამერალური სამუშაოების საბოლოო მასალები</w:t>
            </w:r>
          </w:p>
          <w:p w:rsidR="00F54822" w:rsidRPr="00AC19C4" w:rsidRDefault="00F54822" w:rsidP="00F54822">
            <w:pPr>
              <w:pStyle w:val="1Einrckung"/>
              <w:tabs>
                <w:tab w:val="clear" w:pos="483"/>
                <w:tab w:val="left" w:pos="0"/>
                <w:tab w:val="center" w:pos="4535"/>
              </w:tabs>
              <w:spacing w:before="60" w:after="60"/>
              <w:ind w:left="0" w:firstLine="0"/>
              <w:rPr>
                <w:rFonts w:ascii="Arial" w:hAnsi="Arial" w:cs="Arial"/>
                <w:szCs w:val="22"/>
                <w:lang w:val="en-GB"/>
              </w:rPr>
            </w:pPr>
            <w:r>
              <w:rPr>
                <w:rFonts w:ascii="Sylfaen" w:hAnsi="Sylfaen" w:cs="Arial"/>
                <w:szCs w:val="22"/>
                <w:lang w:val="ka-GE"/>
              </w:rPr>
              <w:t>დავალ</w:t>
            </w:r>
            <w:r w:rsidR="005B039F">
              <w:rPr>
                <w:rFonts w:ascii="Sylfaen" w:hAnsi="Sylfaen" w:cs="Arial"/>
                <w:szCs w:val="22"/>
                <w:lang w:val="ka-GE"/>
              </w:rPr>
              <w:t>ება/შედეგი 4: ტყის მართვის გეგმის საბოლოო სამუშაო ვერსია</w:t>
            </w:r>
            <w:r>
              <w:rPr>
                <w:rFonts w:ascii="Sylfaen" w:hAnsi="Sylfaen" w:cs="Arial"/>
                <w:szCs w:val="22"/>
                <w:lang w:val="ka-GE"/>
              </w:rPr>
              <w:t xml:space="preserve"> </w:t>
            </w:r>
          </w:p>
        </w:tc>
        <w:tc>
          <w:tcPr>
            <w:tcW w:w="3643" w:type="dxa"/>
          </w:tcPr>
          <w:p w:rsidR="00F54822" w:rsidRDefault="000F7AB0" w:rsidP="00F54822">
            <w:pPr>
              <w:pStyle w:val="1Einrckung"/>
              <w:tabs>
                <w:tab w:val="clear" w:pos="483"/>
                <w:tab w:val="left" w:pos="0"/>
                <w:tab w:val="center" w:pos="4535"/>
              </w:tabs>
              <w:spacing w:before="60" w:after="60"/>
              <w:ind w:left="0" w:firstLine="0"/>
              <w:jc w:val="right"/>
              <w:rPr>
                <w:rFonts w:ascii="Sylfaen" w:hAnsi="Sylfaen" w:cs="Arial"/>
                <w:szCs w:val="22"/>
                <w:lang w:val="ka-GE"/>
              </w:rPr>
            </w:pPr>
            <w:r>
              <w:rPr>
                <w:rFonts w:ascii="Sylfaen" w:hAnsi="Sylfaen" w:cs="Arial"/>
                <w:szCs w:val="22"/>
                <w:lang w:val="ka-GE"/>
              </w:rPr>
              <w:t>18</w:t>
            </w:r>
            <w:r w:rsidR="00F54822" w:rsidRPr="00EE04C8">
              <w:rPr>
                <w:rFonts w:ascii="Sylfaen" w:hAnsi="Sylfaen" w:cs="Arial"/>
                <w:szCs w:val="22"/>
                <w:lang w:val="en-US"/>
              </w:rPr>
              <w:t xml:space="preserve"> </w:t>
            </w:r>
            <w:r w:rsidR="00F54822">
              <w:rPr>
                <w:rFonts w:ascii="Sylfaen" w:hAnsi="Sylfaen" w:cs="Arial"/>
                <w:szCs w:val="22"/>
                <w:lang w:val="ka-GE"/>
              </w:rPr>
              <w:t xml:space="preserve"> სექტემბერი</w:t>
            </w:r>
            <w:r w:rsidR="00F54822" w:rsidRPr="00EE04C8">
              <w:rPr>
                <w:rFonts w:ascii="Sylfaen" w:hAnsi="Sylfaen" w:cs="Arial"/>
                <w:szCs w:val="22"/>
                <w:lang w:val="ka-GE"/>
              </w:rPr>
              <w:t>,</w:t>
            </w:r>
            <w:r w:rsidR="00F54822">
              <w:rPr>
                <w:rFonts w:ascii="Sylfaen" w:hAnsi="Sylfaen" w:cs="Arial"/>
                <w:szCs w:val="22"/>
                <w:lang w:val="ka-GE"/>
              </w:rPr>
              <w:t xml:space="preserve"> 2017</w:t>
            </w:r>
            <w:r w:rsidR="00F54822" w:rsidRPr="00EE04C8">
              <w:rPr>
                <w:rFonts w:ascii="Sylfaen" w:hAnsi="Sylfaen" w:cs="Arial"/>
                <w:szCs w:val="22"/>
                <w:lang w:val="ka-GE"/>
              </w:rPr>
              <w:t xml:space="preserve"> წ.</w:t>
            </w:r>
          </w:p>
          <w:p w:rsidR="00F54822" w:rsidRDefault="00F54822" w:rsidP="00F54822">
            <w:pPr>
              <w:pStyle w:val="1Einrckung"/>
              <w:tabs>
                <w:tab w:val="clear" w:pos="483"/>
                <w:tab w:val="left" w:pos="0"/>
                <w:tab w:val="center" w:pos="4535"/>
              </w:tabs>
              <w:spacing w:before="60" w:after="60"/>
              <w:ind w:left="0" w:firstLine="0"/>
              <w:jc w:val="right"/>
              <w:rPr>
                <w:rFonts w:ascii="Sylfaen" w:hAnsi="Sylfaen" w:cs="Arial"/>
                <w:szCs w:val="22"/>
                <w:lang w:val="ka-GE"/>
              </w:rPr>
            </w:pPr>
          </w:p>
          <w:p w:rsidR="00F54822" w:rsidRPr="00EE04C8" w:rsidRDefault="00F54822" w:rsidP="00F54822">
            <w:pPr>
              <w:pStyle w:val="1Einrckung"/>
              <w:tabs>
                <w:tab w:val="clear" w:pos="483"/>
                <w:tab w:val="left" w:pos="0"/>
                <w:tab w:val="center" w:pos="4535"/>
              </w:tabs>
              <w:spacing w:before="60" w:after="60"/>
              <w:ind w:left="0" w:firstLine="0"/>
              <w:jc w:val="right"/>
              <w:rPr>
                <w:rFonts w:ascii="Arial" w:hAnsi="Arial" w:cs="Arial"/>
                <w:szCs w:val="22"/>
                <w:lang w:val="en-GB"/>
              </w:rPr>
            </w:pPr>
            <w:r>
              <w:rPr>
                <w:rFonts w:ascii="Sylfaen" w:hAnsi="Sylfaen" w:cs="Arial"/>
                <w:szCs w:val="22"/>
                <w:lang w:val="ka-GE"/>
              </w:rPr>
              <w:t>30 ოქტომბერი, 2017 წ</w:t>
            </w:r>
          </w:p>
        </w:tc>
      </w:tr>
    </w:tbl>
    <w:p w:rsidR="00B2134A" w:rsidRPr="00AC19C4" w:rsidRDefault="00B2134A" w:rsidP="00B50A95">
      <w:pPr>
        <w:pStyle w:val="1Einrckung"/>
        <w:tabs>
          <w:tab w:val="clear" w:pos="483"/>
          <w:tab w:val="left" w:pos="0"/>
          <w:tab w:val="center" w:pos="4535"/>
        </w:tabs>
        <w:spacing w:after="120" w:line="264" w:lineRule="auto"/>
        <w:ind w:left="0" w:firstLine="0"/>
        <w:rPr>
          <w:rFonts w:ascii="Arial" w:hAnsi="Arial" w:cs="Arial"/>
          <w:szCs w:val="22"/>
          <w:lang w:val="en-GB"/>
        </w:rPr>
      </w:pPr>
    </w:p>
    <w:p w:rsidR="00E01EB4" w:rsidRPr="00AC19C4" w:rsidRDefault="00B2134A" w:rsidP="00B265C2">
      <w:pPr>
        <w:pStyle w:val="1Einrckung"/>
        <w:numPr>
          <w:ilvl w:val="0"/>
          <w:numId w:val="13"/>
        </w:numPr>
        <w:spacing w:after="240" w:line="264" w:lineRule="auto"/>
        <w:ind w:left="714" w:hanging="357"/>
        <w:rPr>
          <w:rFonts w:ascii="Arial" w:hAnsi="Arial" w:cs="Arial"/>
          <w:b/>
          <w:szCs w:val="22"/>
          <w:lang w:val="en-GB"/>
        </w:rPr>
      </w:pPr>
      <w:r w:rsidRPr="00AC19C4">
        <w:rPr>
          <w:rFonts w:ascii="Sylfaen" w:hAnsi="Sylfaen" w:cs="Arial"/>
          <w:b/>
          <w:szCs w:val="22"/>
          <w:lang w:val="ka-GE"/>
        </w:rPr>
        <w:t>პერსონალი</w:t>
      </w:r>
    </w:p>
    <w:p w:rsidR="005B473E" w:rsidRPr="00AC19C4" w:rsidRDefault="005B473E" w:rsidP="008B3457">
      <w:pPr>
        <w:adjustRightInd w:val="0"/>
        <w:spacing w:after="120" w:line="264" w:lineRule="auto"/>
        <w:jc w:val="both"/>
        <w:rPr>
          <w:rFonts w:ascii="Sylfaen" w:hAnsi="Sylfaen" w:cs="Arial"/>
          <w:bCs/>
          <w:szCs w:val="22"/>
          <w:lang w:val="ka-GE"/>
        </w:rPr>
      </w:pPr>
      <w:r w:rsidRPr="00AC19C4">
        <w:rPr>
          <w:rFonts w:ascii="Sylfaen" w:hAnsi="Sylfaen" w:cs="Arial"/>
          <w:bCs/>
          <w:szCs w:val="22"/>
          <w:lang w:val="ka-GE"/>
        </w:rPr>
        <w:t>საკონსულტაციო ფირმა</w:t>
      </w:r>
      <w:r w:rsidR="00A52C92">
        <w:rPr>
          <w:rFonts w:ascii="Sylfaen" w:hAnsi="Sylfaen" w:cs="Arial"/>
          <w:bCs/>
          <w:szCs w:val="22"/>
          <w:lang w:val="ka-GE"/>
        </w:rPr>
        <w:t xml:space="preserve"> უზრუნველყოფილი იქნება</w:t>
      </w:r>
      <w:r w:rsidRPr="00AC19C4">
        <w:rPr>
          <w:rFonts w:ascii="Sylfaen" w:hAnsi="Sylfaen" w:cs="Arial"/>
          <w:bCs/>
          <w:szCs w:val="22"/>
          <w:lang w:val="ka-GE"/>
        </w:rPr>
        <w:t xml:space="preserve">  </w:t>
      </w:r>
      <w:r w:rsidR="005E33CB" w:rsidRPr="00AC19C4">
        <w:rPr>
          <w:rFonts w:ascii="Sylfaen" w:hAnsi="Sylfaen" w:cs="Arial"/>
          <w:bCs/>
          <w:szCs w:val="22"/>
          <w:lang w:val="ka-GE"/>
        </w:rPr>
        <w:t xml:space="preserve">ქვემოთ წარმოდგენილი, </w:t>
      </w:r>
      <w:r w:rsidRPr="00AC19C4">
        <w:rPr>
          <w:rFonts w:ascii="Sylfaen" w:hAnsi="Sylfaen" w:cs="Arial"/>
          <w:bCs/>
          <w:szCs w:val="22"/>
          <w:lang w:val="ka-GE"/>
        </w:rPr>
        <w:t>ტყის პროფესიონალური ინვენტარიზ</w:t>
      </w:r>
      <w:r w:rsidR="005E33CB" w:rsidRPr="00AC19C4">
        <w:rPr>
          <w:rFonts w:ascii="Sylfaen" w:hAnsi="Sylfaen" w:cs="Arial"/>
          <w:bCs/>
          <w:szCs w:val="22"/>
          <w:lang w:val="ka-GE"/>
        </w:rPr>
        <w:t>აციის  ექსპერტების:</w:t>
      </w:r>
    </w:p>
    <w:p w:rsidR="00B2134A" w:rsidRPr="00AC19C4" w:rsidRDefault="00B2134A" w:rsidP="008B3457">
      <w:pPr>
        <w:adjustRightInd w:val="0"/>
        <w:spacing w:after="120" w:line="264" w:lineRule="auto"/>
        <w:jc w:val="both"/>
        <w:rPr>
          <w:rFonts w:ascii="Arial" w:hAnsi="Arial" w:cs="Arial"/>
          <w:bCs/>
          <w:szCs w:val="22"/>
          <w:lang w:val="en-US"/>
        </w:rPr>
      </w:pPr>
    </w:p>
    <w:p w:rsidR="008B3457" w:rsidRPr="00AC19C4" w:rsidRDefault="005B473E" w:rsidP="008B3457">
      <w:pPr>
        <w:adjustRightInd w:val="0"/>
        <w:spacing w:after="120" w:line="264" w:lineRule="auto"/>
        <w:jc w:val="both"/>
        <w:rPr>
          <w:rFonts w:ascii="Sylfaen" w:hAnsi="Sylfaen" w:cs="Arial"/>
          <w:b/>
          <w:bCs/>
          <w:szCs w:val="22"/>
          <w:lang w:val="ka-GE"/>
        </w:rPr>
      </w:pPr>
      <w:r w:rsidRPr="00AC19C4">
        <w:rPr>
          <w:rFonts w:ascii="Sylfaen" w:hAnsi="Sylfaen" w:cs="Arial"/>
          <w:b/>
          <w:bCs/>
          <w:szCs w:val="22"/>
          <w:lang w:val="ka-GE"/>
        </w:rPr>
        <w:t>პროექტის კოორდინატორი</w:t>
      </w:r>
    </w:p>
    <w:p w:rsidR="005B473E" w:rsidRPr="00AC19C4" w:rsidRDefault="00557F03" w:rsidP="008B3457">
      <w:pPr>
        <w:adjustRightInd w:val="0"/>
        <w:spacing w:after="120" w:line="264" w:lineRule="auto"/>
        <w:jc w:val="both"/>
        <w:rPr>
          <w:rFonts w:ascii="Sylfaen" w:hAnsi="Sylfaen" w:cs="Arial"/>
          <w:bCs/>
          <w:szCs w:val="22"/>
          <w:lang w:val="ka-GE"/>
        </w:rPr>
      </w:pPr>
      <w:r w:rsidRPr="00AC19C4">
        <w:rPr>
          <w:rFonts w:ascii="Sylfaen" w:hAnsi="Sylfaen" w:cs="Arial"/>
          <w:bCs/>
          <w:szCs w:val="22"/>
          <w:lang w:val="ka-GE"/>
        </w:rPr>
        <w:t xml:space="preserve">პროექტის კოორდინატორი უზრუნველყოფს </w:t>
      </w:r>
      <w:r w:rsidR="00C30528" w:rsidRPr="00AC19C4">
        <w:rPr>
          <w:rFonts w:ascii="Sylfaen" w:hAnsi="Sylfaen" w:cs="Arial"/>
          <w:bCs/>
          <w:szCs w:val="22"/>
          <w:lang w:val="ka-GE"/>
        </w:rPr>
        <w:t>ინვენტარიზაციის სწორად განხორციელება</w:t>
      </w:r>
      <w:r w:rsidRPr="00AC19C4">
        <w:rPr>
          <w:rFonts w:ascii="Sylfaen" w:hAnsi="Sylfaen" w:cs="Arial"/>
          <w:bCs/>
          <w:szCs w:val="22"/>
          <w:lang w:val="ka-GE"/>
        </w:rPr>
        <w:t>ს</w:t>
      </w:r>
      <w:r w:rsidR="00C30528" w:rsidRPr="00AC19C4">
        <w:rPr>
          <w:rFonts w:ascii="Sylfaen" w:hAnsi="Sylfaen" w:cs="Arial"/>
          <w:bCs/>
          <w:szCs w:val="22"/>
          <w:lang w:val="ka-GE"/>
        </w:rPr>
        <w:t xml:space="preserve"> ობიექტზე და პასუხისმგებელი </w:t>
      </w:r>
      <w:r w:rsidRPr="00AC19C4">
        <w:rPr>
          <w:rFonts w:ascii="Sylfaen" w:hAnsi="Sylfaen" w:cs="Arial"/>
          <w:bCs/>
          <w:szCs w:val="22"/>
          <w:lang w:val="ka-GE"/>
        </w:rPr>
        <w:t>იქნება</w:t>
      </w:r>
      <w:r w:rsidR="00C30528" w:rsidRPr="00AC19C4">
        <w:rPr>
          <w:rFonts w:ascii="Sylfaen" w:hAnsi="Sylfaen" w:cs="Arial"/>
          <w:bCs/>
          <w:szCs w:val="22"/>
          <w:lang w:val="ka-GE"/>
        </w:rPr>
        <w:t xml:space="preserve"> პროექტთან დაკავშირებით წარმოქმნილ </w:t>
      </w:r>
      <w:r w:rsidR="00C155BB" w:rsidRPr="00AC19C4">
        <w:rPr>
          <w:rFonts w:ascii="Sylfaen" w:hAnsi="Sylfaen" w:cs="Arial"/>
          <w:bCs/>
          <w:szCs w:val="22"/>
          <w:lang w:val="ka-GE"/>
        </w:rPr>
        <w:t>პრობლემებზე.</w:t>
      </w:r>
      <w:r w:rsidR="00C30528" w:rsidRPr="00AC19C4">
        <w:rPr>
          <w:rFonts w:ascii="Sylfaen" w:hAnsi="Sylfaen" w:cs="Arial"/>
          <w:bCs/>
          <w:szCs w:val="22"/>
          <w:lang w:val="ka-GE"/>
        </w:rPr>
        <w:t xml:space="preserve"> </w:t>
      </w:r>
    </w:p>
    <w:p w:rsidR="00C30528" w:rsidRPr="00AC19C4" w:rsidRDefault="00557F03" w:rsidP="00A71B4F">
      <w:pPr>
        <w:numPr>
          <w:ilvl w:val="0"/>
          <w:numId w:val="4"/>
        </w:numPr>
        <w:adjustRightInd w:val="0"/>
        <w:spacing w:after="120" w:line="264" w:lineRule="auto"/>
        <w:jc w:val="both"/>
        <w:rPr>
          <w:rFonts w:ascii="Arial" w:hAnsi="Arial" w:cs="Arial"/>
          <w:bCs/>
          <w:szCs w:val="22"/>
          <w:lang w:val="en-US"/>
        </w:rPr>
      </w:pPr>
      <w:r w:rsidRPr="00AC19C4">
        <w:rPr>
          <w:rFonts w:ascii="Sylfaen" w:hAnsi="Sylfaen" w:cs="Arial"/>
          <w:bCs/>
          <w:szCs w:val="22"/>
          <w:lang w:val="ka-GE"/>
        </w:rPr>
        <w:t>უნდა ჰქონდეს</w:t>
      </w:r>
      <w:r w:rsidR="008B3FA9" w:rsidRPr="00AC19C4">
        <w:rPr>
          <w:rFonts w:ascii="Sylfaen" w:hAnsi="Sylfaen" w:cs="Arial"/>
          <w:bCs/>
          <w:szCs w:val="22"/>
          <w:lang w:val="ka-GE"/>
        </w:rPr>
        <w:t xml:space="preserve"> უნივერსიტეტის ხარისხი სატყეო, გარემოსდაცვით მეცნიერებ</w:t>
      </w:r>
      <w:r w:rsidR="00C155BB" w:rsidRPr="00AC19C4">
        <w:rPr>
          <w:rFonts w:ascii="Sylfaen" w:hAnsi="Sylfaen" w:cs="Arial"/>
          <w:bCs/>
          <w:szCs w:val="22"/>
          <w:lang w:val="ka-GE"/>
        </w:rPr>
        <w:t>ებთან</w:t>
      </w:r>
      <w:r w:rsidR="008B3FA9" w:rsidRPr="00AC19C4">
        <w:rPr>
          <w:rFonts w:ascii="Sylfaen" w:hAnsi="Sylfaen" w:cs="Arial"/>
          <w:bCs/>
          <w:szCs w:val="22"/>
          <w:lang w:val="ka-GE"/>
        </w:rPr>
        <w:t xml:space="preserve"> ან მასთან დაკავშირებულ სფეროში.</w:t>
      </w:r>
    </w:p>
    <w:p w:rsidR="008B3FA9" w:rsidRPr="00AC19C4" w:rsidRDefault="00557F03" w:rsidP="00A71B4F">
      <w:pPr>
        <w:numPr>
          <w:ilvl w:val="0"/>
          <w:numId w:val="4"/>
        </w:numPr>
        <w:adjustRightInd w:val="0"/>
        <w:spacing w:after="120" w:line="264" w:lineRule="auto"/>
        <w:jc w:val="both"/>
        <w:rPr>
          <w:rFonts w:ascii="Arial" w:hAnsi="Arial" w:cs="Arial"/>
          <w:bCs/>
          <w:szCs w:val="22"/>
          <w:lang w:val="en-US"/>
        </w:rPr>
      </w:pPr>
      <w:r w:rsidRPr="00AC19C4">
        <w:rPr>
          <w:rFonts w:ascii="Sylfaen" w:hAnsi="Sylfaen" w:cs="Arial"/>
          <w:bCs/>
          <w:szCs w:val="22"/>
          <w:lang w:val="ka-GE"/>
        </w:rPr>
        <w:t>უნდა ჰქონდეს</w:t>
      </w:r>
      <w:r w:rsidR="008B3FA9" w:rsidRPr="00AC19C4">
        <w:rPr>
          <w:rFonts w:ascii="Sylfaen" w:hAnsi="Sylfaen" w:cs="Arial"/>
          <w:bCs/>
          <w:szCs w:val="22"/>
          <w:lang w:val="ka-GE"/>
        </w:rPr>
        <w:t xml:space="preserve"> სულ მცირე 5 წლიანი სამუშაო გამოცდილება ტყის ინვენტარიზაციასა და დისტანციურ ზონდირებაში</w:t>
      </w:r>
      <w:r w:rsidR="00C155BB" w:rsidRPr="00AC19C4">
        <w:rPr>
          <w:rFonts w:ascii="Sylfaen" w:hAnsi="Sylfaen" w:cs="Arial"/>
          <w:bCs/>
          <w:szCs w:val="22"/>
          <w:lang w:val="ka-GE"/>
        </w:rPr>
        <w:t xml:space="preserve"> (მაგ.: კითხულობდეს ორთოპოტოებს და ახდენდეს მათ ინტერპრეტირებას).</w:t>
      </w:r>
    </w:p>
    <w:p w:rsidR="008B3FA9" w:rsidRPr="00AC19C4" w:rsidRDefault="00557F03" w:rsidP="00A71B4F">
      <w:pPr>
        <w:numPr>
          <w:ilvl w:val="0"/>
          <w:numId w:val="4"/>
        </w:numPr>
        <w:adjustRightInd w:val="0"/>
        <w:spacing w:after="120" w:line="264" w:lineRule="auto"/>
        <w:jc w:val="both"/>
        <w:rPr>
          <w:rFonts w:ascii="Arial" w:hAnsi="Arial" w:cs="Arial"/>
          <w:bCs/>
          <w:szCs w:val="22"/>
          <w:lang w:val="en-US"/>
        </w:rPr>
      </w:pPr>
      <w:r w:rsidRPr="00AC19C4">
        <w:rPr>
          <w:rFonts w:ascii="Sylfaen" w:hAnsi="Sylfaen" w:cs="Arial"/>
          <w:bCs/>
          <w:szCs w:val="22"/>
          <w:lang w:val="ka-GE"/>
        </w:rPr>
        <w:t xml:space="preserve">უნდა ჰქონდეს </w:t>
      </w:r>
      <w:r w:rsidR="008B3FA9" w:rsidRPr="00AC19C4">
        <w:rPr>
          <w:rFonts w:ascii="Sylfaen" w:hAnsi="Sylfaen" w:cs="Arial"/>
          <w:bCs/>
          <w:szCs w:val="22"/>
          <w:lang w:val="ka-GE"/>
        </w:rPr>
        <w:t>ცოდნა ინვენტარიზაციის თანამედროვე მეთოდების გამოყენებაში და შე</w:t>
      </w:r>
      <w:r w:rsidRPr="00AC19C4">
        <w:rPr>
          <w:rFonts w:ascii="Sylfaen" w:hAnsi="Sylfaen" w:cs="Arial"/>
          <w:bCs/>
          <w:szCs w:val="22"/>
          <w:lang w:val="ka-GE"/>
        </w:rPr>
        <w:t>ეძლოს</w:t>
      </w:r>
      <w:r w:rsidR="008B3FA9" w:rsidRPr="00AC19C4">
        <w:rPr>
          <w:rFonts w:ascii="Sylfaen" w:hAnsi="Sylfaen" w:cs="Arial"/>
          <w:bCs/>
          <w:szCs w:val="22"/>
          <w:lang w:val="ka-GE"/>
        </w:rPr>
        <w:t xml:space="preserve"> </w:t>
      </w:r>
      <w:r w:rsidR="004C6996">
        <w:rPr>
          <w:rFonts w:ascii="Sylfaen" w:hAnsi="Sylfaen" w:cs="Arial"/>
          <w:bCs/>
          <w:szCs w:val="22"/>
          <w:lang w:val="ka-GE"/>
        </w:rPr>
        <w:t xml:space="preserve">ტყის საველე </w:t>
      </w:r>
      <w:r w:rsidR="008B3FA9" w:rsidRPr="00AC19C4">
        <w:rPr>
          <w:rFonts w:ascii="Sylfaen" w:hAnsi="Sylfaen" w:cs="Arial"/>
          <w:bCs/>
          <w:szCs w:val="22"/>
          <w:lang w:val="ka-GE"/>
        </w:rPr>
        <w:t>მონაც</w:t>
      </w:r>
      <w:r w:rsidR="004C6996">
        <w:rPr>
          <w:rFonts w:ascii="Sylfaen" w:hAnsi="Sylfaen" w:cs="Arial"/>
          <w:bCs/>
          <w:szCs w:val="22"/>
          <w:lang w:val="ka-GE"/>
        </w:rPr>
        <w:t>ემების გარდაქმნა მართვის გეგმად</w:t>
      </w:r>
      <w:r w:rsidR="008B3FA9" w:rsidRPr="00AC19C4">
        <w:rPr>
          <w:rFonts w:ascii="Sylfaen" w:hAnsi="Sylfaen" w:cs="Arial"/>
          <w:bCs/>
          <w:szCs w:val="22"/>
          <w:lang w:val="ka-GE"/>
        </w:rPr>
        <w:t>.</w:t>
      </w:r>
    </w:p>
    <w:p w:rsidR="008B3FA9" w:rsidRPr="0005542E" w:rsidRDefault="00557F03" w:rsidP="00A71B4F">
      <w:pPr>
        <w:numPr>
          <w:ilvl w:val="0"/>
          <w:numId w:val="4"/>
        </w:numPr>
        <w:adjustRightInd w:val="0"/>
        <w:spacing w:after="120" w:line="264" w:lineRule="auto"/>
        <w:jc w:val="both"/>
        <w:rPr>
          <w:rFonts w:ascii="Arial" w:hAnsi="Arial" w:cs="Arial"/>
          <w:bCs/>
          <w:szCs w:val="22"/>
          <w:lang w:val="en-US"/>
        </w:rPr>
      </w:pPr>
      <w:r w:rsidRPr="00AC19C4">
        <w:rPr>
          <w:rFonts w:ascii="Sylfaen" w:hAnsi="Sylfaen" w:cs="Arial"/>
          <w:bCs/>
          <w:szCs w:val="22"/>
          <w:lang w:val="ka-GE"/>
        </w:rPr>
        <w:t>უნდა შეძლოს</w:t>
      </w:r>
      <w:r w:rsidR="008B3FA9" w:rsidRPr="00AC19C4">
        <w:rPr>
          <w:rFonts w:ascii="Sylfaen" w:hAnsi="Sylfaen" w:cs="Arial"/>
          <w:bCs/>
          <w:szCs w:val="22"/>
          <w:lang w:val="ka-GE"/>
        </w:rPr>
        <w:t xml:space="preserve"> საველე ჯგუფების გამოყენების დაგეგმვა და შესაბამისად</w:t>
      </w:r>
      <w:r w:rsidRPr="00AC19C4">
        <w:rPr>
          <w:rFonts w:ascii="Sylfaen" w:hAnsi="Sylfaen" w:cs="Arial"/>
          <w:bCs/>
          <w:szCs w:val="22"/>
          <w:lang w:val="ka-GE"/>
        </w:rPr>
        <w:t>,</w:t>
      </w:r>
      <w:r w:rsidR="008B3FA9" w:rsidRPr="00AC19C4">
        <w:rPr>
          <w:rFonts w:ascii="Sylfaen" w:hAnsi="Sylfaen" w:cs="Arial"/>
          <w:bCs/>
          <w:szCs w:val="22"/>
          <w:lang w:val="ka-GE"/>
        </w:rPr>
        <w:t xml:space="preserve"> უზრუნველყოს ჯგუფის ორგანიზება და უხელმძღვანელოს მას.</w:t>
      </w:r>
    </w:p>
    <w:p w:rsidR="0005542E" w:rsidRDefault="0005542E" w:rsidP="0005542E">
      <w:pPr>
        <w:adjustRightInd w:val="0"/>
        <w:spacing w:after="120" w:line="264" w:lineRule="auto"/>
        <w:jc w:val="both"/>
        <w:rPr>
          <w:rFonts w:ascii="Sylfaen" w:hAnsi="Sylfaen" w:cs="Arial"/>
          <w:bCs/>
          <w:szCs w:val="22"/>
          <w:lang w:val="ka-GE"/>
        </w:rPr>
      </w:pPr>
      <w:r>
        <w:rPr>
          <w:rFonts w:ascii="Sylfaen" w:hAnsi="Sylfaen" w:cs="Arial"/>
          <w:bCs/>
          <w:szCs w:val="22"/>
          <w:lang w:val="ka-GE"/>
        </w:rPr>
        <w:t>პროექტის კოორდინატორის ძირითადი ვალდებულებებია:</w:t>
      </w:r>
    </w:p>
    <w:p w:rsidR="0005542E" w:rsidRDefault="0005542E" w:rsidP="0005542E">
      <w:pPr>
        <w:pStyle w:val="ListParagraph"/>
        <w:numPr>
          <w:ilvl w:val="0"/>
          <w:numId w:val="20"/>
        </w:numPr>
        <w:adjustRightInd w:val="0"/>
        <w:spacing w:after="120" w:line="264" w:lineRule="auto"/>
        <w:jc w:val="both"/>
        <w:rPr>
          <w:rFonts w:ascii="Sylfaen" w:hAnsi="Sylfaen" w:cs="Arial"/>
          <w:bCs/>
          <w:szCs w:val="22"/>
          <w:lang w:val="ka-GE"/>
        </w:rPr>
      </w:pPr>
      <w:r>
        <w:rPr>
          <w:rFonts w:ascii="Sylfaen" w:hAnsi="Sylfaen" w:cs="Arial"/>
          <w:bCs/>
          <w:szCs w:val="22"/>
          <w:lang w:val="ka-GE"/>
        </w:rPr>
        <w:t>საველე ინვენტარიზაციის ჯგუფების მართვა</w:t>
      </w:r>
      <w:r>
        <w:rPr>
          <w:rFonts w:ascii="Sylfaen" w:hAnsi="Sylfaen" w:cs="Arial"/>
          <w:bCs/>
          <w:szCs w:val="22"/>
          <w:lang w:val="en-US"/>
        </w:rPr>
        <w:t>;</w:t>
      </w:r>
    </w:p>
    <w:p w:rsidR="0005542E" w:rsidRDefault="0005542E" w:rsidP="0005542E">
      <w:pPr>
        <w:pStyle w:val="ListParagraph"/>
        <w:numPr>
          <w:ilvl w:val="0"/>
          <w:numId w:val="20"/>
        </w:numPr>
        <w:adjustRightInd w:val="0"/>
        <w:spacing w:after="120" w:line="264" w:lineRule="auto"/>
        <w:jc w:val="both"/>
        <w:rPr>
          <w:rFonts w:ascii="Arial" w:hAnsi="Arial" w:cs="Arial"/>
          <w:bCs/>
          <w:szCs w:val="22"/>
          <w:lang w:val="en-US"/>
        </w:rPr>
      </w:pPr>
      <w:r>
        <w:rPr>
          <w:rFonts w:ascii="Sylfaen" w:hAnsi="Sylfaen" w:cs="Arial"/>
          <w:bCs/>
          <w:szCs w:val="22"/>
          <w:lang w:val="ka-GE"/>
        </w:rPr>
        <w:t xml:space="preserve">ახმეტის მუნიციპალიტეტთან და </w:t>
      </w:r>
      <w:r>
        <w:rPr>
          <w:rFonts w:ascii="Arial" w:hAnsi="Arial" w:cs="Arial"/>
          <w:bCs/>
          <w:szCs w:val="22"/>
          <w:lang w:val="en-US"/>
        </w:rPr>
        <w:t>GIZ</w:t>
      </w:r>
      <w:r>
        <w:rPr>
          <w:rFonts w:ascii="Sylfaen" w:hAnsi="Sylfaen" w:cs="Arial"/>
          <w:bCs/>
          <w:szCs w:val="22"/>
          <w:lang w:val="ka-GE"/>
        </w:rPr>
        <w:t>/</w:t>
      </w:r>
      <w:r>
        <w:rPr>
          <w:rFonts w:ascii="Sylfaen" w:hAnsi="Sylfaen" w:cs="Arial"/>
          <w:bCs/>
          <w:szCs w:val="22"/>
          <w:lang w:val="en-US"/>
        </w:rPr>
        <w:t>IBiS</w:t>
      </w:r>
      <w:r>
        <w:rPr>
          <w:rFonts w:ascii="Sylfaen" w:hAnsi="Sylfaen" w:cs="Arial"/>
          <w:bCs/>
          <w:szCs w:val="22"/>
          <w:lang w:val="ka-GE"/>
        </w:rPr>
        <w:t xml:space="preserve"> - სთან კოორდინირება</w:t>
      </w:r>
      <w:r>
        <w:rPr>
          <w:rFonts w:ascii="Sylfaen" w:hAnsi="Sylfaen" w:cs="Arial"/>
          <w:bCs/>
          <w:szCs w:val="22"/>
          <w:lang w:val="en-US"/>
        </w:rPr>
        <w:t>;</w:t>
      </w:r>
    </w:p>
    <w:p w:rsidR="0005542E" w:rsidRDefault="0005542E" w:rsidP="0005542E">
      <w:pPr>
        <w:pStyle w:val="ListParagraph"/>
        <w:numPr>
          <w:ilvl w:val="0"/>
          <w:numId w:val="20"/>
        </w:numPr>
        <w:adjustRightInd w:val="0"/>
        <w:spacing w:after="120" w:line="264" w:lineRule="auto"/>
        <w:jc w:val="both"/>
        <w:rPr>
          <w:rFonts w:ascii="Sylfaen" w:hAnsi="Sylfaen" w:cs="Arial"/>
          <w:bCs/>
          <w:szCs w:val="22"/>
          <w:lang w:val="ka-GE"/>
        </w:rPr>
      </w:pPr>
      <w:r>
        <w:rPr>
          <w:rFonts w:ascii="Sylfaen" w:hAnsi="Sylfaen" w:cs="Arial"/>
          <w:bCs/>
          <w:szCs w:val="22"/>
          <w:lang w:val="ka-GE"/>
        </w:rPr>
        <w:t>ტრენინგების მხარდაჭერა</w:t>
      </w:r>
      <w:r>
        <w:rPr>
          <w:rFonts w:ascii="Sylfaen" w:hAnsi="Sylfaen" w:cs="Arial"/>
          <w:bCs/>
          <w:szCs w:val="22"/>
          <w:lang w:val="en-US"/>
        </w:rPr>
        <w:t>.</w:t>
      </w:r>
    </w:p>
    <w:p w:rsidR="0005542E" w:rsidRPr="00AC19C4" w:rsidRDefault="0005542E" w:rsidP="0005542E">
      <w:pPr>
        <w:adjustRightInd w:val="0"/>
        <w:spacing w:after="120" w:line="264" w:lineRule="auto"/>
        <w:ind w:left="720"/>
        <w:jc w:val="both"/>
        <w:rPr>
          <w:rFonts w:ascii="Arial" w:hAnsi="Arial" w:cs="Arial"/>
          <w:bCs/>
          <w:szCs w:val="22"/>
          <w:lang w:val="en-US"/>
        </w:rPr>
      </w:pPr>
    </w:p>
    <w:p w:rsidR="008B3457" w:rsidRPr="00AC19C4" w:rsidRDefault="008B3457" w:rsidP="008B3457">
      <w:pPr>
        <w:adjustRightInd w:val="0"/>
        <w:spacing w:after="120" w:line="264" w:lineRule="auto"/>
        <w:jc w:val="both"/>
        <w:rPr>
          <w:rFonts w:ascii="Sylfaen" w:hAnsi="Sylfaen" w:cs="Arial"/>
          <w:b/>
          <w:bCs/>
          <w:szCs w:val="22"/>
          <w:lang w:val="ka-GE"/>
        </w:rPr>
      </w:pPr>
      <w:r w:rsidRPr="00AC19C4">
        <w:rPr>
          <w:rFonts w:ascii="Arial" w:hAnsi="Arial" w:cs="Arial"/>
          <w:b/>
          <w:bCs/>
          <w:szCs w:val="22"/>
          <w:lang w:val="en-US"/>
        </w:rPr>
        <w:lastRenderedPageBreak/>
        <w:t xml:space="preserve">GIS </w:t>
      </w:r>
      <w:r w:rsidR="00794555" w:rsidRPr="00AC19C4">
        <w:rPr>
          <w:rFonts w:ascii="Arial" w:hAnsi="Arial" w:cs="Arial"/>
          <w:b/>
          <w:bCs/>
          <w:szCs w:val="22"/>
          <w:lang w:val="en-US"/>
        </w:rPr>
        <w:t>–</w:t>
      </w:r>
      <w:r w:rsidR="00794555" w:rsidRPr="00AC19C4">
        <w:rPr>
          <w:rFonts w:ascii="Sylfaen" w:hAnsi="Sylfaen" w:cs="Arial"/>
          <w:b/>
          <w:bCs/>
          <w:szCs w:val="22"/>
          <w:lang w:val="ka-GE"/>
        </w:rPr>
        <w:t xml:space="preserve"> ის </w:t>
      </w:r>
      <w:r w:rsidR="00EC3D02" w:rsidRPr="00AC19C4">
        <w:rPr>
          <w:rFonts w:ascii="Sylfaen" w:hAnsi="Sylfaen" w:cs="Arial"/>
          <w:b/>
          <w:bCs/>
          <w:szCs w:val="22"/>
          <w:lang w:val="ka-GE"/>
        </w:rPr>
        <w:t>ექსპერტი</w:t>
      </w:r>
    </w:p>
    <w:p w:rsidR="00EC3D02" w:rsidRPr="00AC19C4" w:rsidRDefault="00EC3D02" w:rsidP="008B3457">
      <w:pPr>
        <w:adjustRightInd w:val="0"/>
        <w:spacing w:after="120" w:line="264" w:lineRule="auto"/>
        <w:jc w:val="both"/>
        <w:rPr>
          <w:rFonts w:ascii="Sylfaen" w:hAnsi="Sylfaen" w:cs="Arial"/>
          <w:bCs/>
          <w:szCs w:val="22"/>
          <w:lang w:val="ka-GE"/>
        </w:rPr>
      </w:pPr>
      <w:r w:rsidRPr="00AC19C4">
        <w:rPr>
          <w:rFonts w:ascii="Sylfaen" w:hAnsi="Sylfaen" w:cs="Arial"/>
          <w:bCs/>
          <w:szCs w:val="22"/>
          <w:lang w:val="ka-GE"/>
        </w:rPr>
        <w:t xml:space="preserve">კონსულტანტი წარმოადგენს </w:t>
      </w:r>
      <w:r w:rsidRPr="00AC19C4">
        <w:rPr>
          <w:rFonts w:ascii="Arial" w:hAnsi="Arial" w:cs="Arial"/>
          <w:bCs/>
          <w:szCs w:val="22"/>
          <w:lang w:val="en-US"/>
        </w:rPr>
        <w:t>GIS</w:t>
      </w:r>
      <w:r w:rsidRPr="00AC19C4">
        <w:rPr>
          <w:rFonts w:ascii="Sylfaen" w:hAnsi="Sylfaen" w:cs="Arial"/>
          <w:bCs/>
          <w:szCs w:val="22"/>
          <w:lang w:val="ka-GE"/>
        </w:rPr>
        <w:t xml:space="preserve">-ის ერთ ექსპერტს, რომელიც პასუხისმგებელი იქნება </w:t>
      </w:r>
      <w:r w:rsidR="00DD6B92">
        <w:rPr>
          <w:rFonts w:ascii="Sylfaen" w:hAnsi="Sylfaen" w:cs="Arial"/>
          <w:bCs/>
          <w:szCs w:val="22"/>
          <w:lang w:val="ka-GE"/>
        </w:rPr>
        <w:t xml:space="preserve">თუშეთის დაცული ლანდშაფტის </w:t>
      </w:r>
      <w:r w:rsidR="00C155BB" w:rsidRPr="00AC19C4">
        <w:rPr>
          <w:rFonts w:ascii="Sylfaen" w:hAnsi="Sylfaen" w:cs="Arial"/>
          <w:bCs/>
          <w:szCs w:val="22"/>
          <w:lang w:val="ka-GE"/>
        </w:rPr>
        <w:t xml:space="preserve">ტყის </w:t>
      </w:r>
      <w:r w:rsidR="00DD6B92">
        <w:rPr>
          <w:rFonts w:ascii="Sylfaen" w:hAnsi="Sylfaen" w:cs="Arial"/>
          <w:bCs/>
          <w:szCs w:val="22"/>
          <w:lang w:val="ka-GE"/>
        </w:rPr>
        <w:t>ყველა კარტოგრაფიულმასალებზე</w:t>
      </w:r>
      <w:r w:rsidRPr="00AC19C4">
        <w:rPr>
          <w:rFonts w:ascii="Sylfaen" w:hAnsi="Sylfaen" w:cs="Arial"/>
          <w:bCs/>
          <w:szCs w:val="22"/>
          <w:lang w:val="ka-GE"/>
        </w:rPr>
        <w:t xml:space="preserve">. </w:t>
      </w:r>
      <w:r w:rsidRPr="00AC19C4">
        <w:rPr>
          <w:rFonts w:ascii="Arial" w:hAnsi="Arial" w:cs="Arial"/>
          <w:bCs/>
          <w:szCs w:val="22"/>
          <w:lang w:val="en-US"/>
        </w:rPr>
        <w:t>GIS</w:t>
      </w:r>
      <w:r w:rsidRPr="00AC19C4">
        <w:rPr>
          <w:rFonts w:ascii="Sylfaen" w:hAnsi="Sylfaen" w:cs="Arial"/>
          <w:bCs/>
          <w:szCs w:val="22"/>
          <w:lang w:val="ka-GE"/>
        </w:rPr>
        <w:t>-ის ექსპერტს:</w:t>
      </w:r>
    </w:p>
    <w:p w:rsidR="004C6996" w:rsidRPr="00DD6B92" w:rsidRDefault="00DD6B92" w:rsidP="00DD6B92">
      <w:pPr>
        <w:numPr>
          <w:ilvl w:val="0"/>
          <w:numId w:val="7"/>
        </w:numPr>
        <w:adjustRightInd w:val="0"/>
        <w:spacing w:after="120" w:line="264" w:lineRule="auto"/>
        <w:jc w:val="both"/>
        <w:rPr>
          <w:rFonts w:ascii="Arial" w:hAnsi="Arial" w:cs="Arial"/>
          <w:bCs/>
          <w:szCs w:val="22"/>
          <w:lang w:val="ka-GE"/>
        </w:rPr>
      </w:pPr>
      <w:r>
        <w:rPr>
          <w:rFonts w:ascii="Sylfaen" w:hAnsi="Sylfaen" w:cs="Arial"/>
          <w:bCs/>
          <w:szCs w:val="22"/>
          <w:lang w:val="ka-GE"/>
        </w:rPr>
        <w:t>უნდა ჰქონდეს</w:t>
      </w:r>
      <w:r w:rsidR="00EC3D02" w:rsidRPr="00AC19C4">
        <w:rPr>
          <w:rFonts w:ascii="Sylfaen" w:hAnsi="Sylfaen" w:cs="Arial"/>
          <w:bCs/>
          <w:szCs w:val="22"/>
          <w:lang w:val="ka-GE"/>
        </w:rPr>
        <w:t xml:space="preserve"> </w:t>
      </w:r>
      <w:r w:rsidR="00EC3D02" w:rsidRPr="00AC19C4">
        <w:rPr>
          <w:rFonts w:ascii="Arial" w:hAnsi="Arial" w:cs="Arial"/>
          <w:bCs/>
          <w:szCs w:val="22"/>
          <w:lang w:val="ka-GE"/>
        </w:rPr>
        <w:t>GIS</w:t>
      </w:r>
      <w:r>
        <w:rPr>
          <w:rFonts w:ascii="Sylfaen" w:hAnsi="Sylfaen" w:cs="Arial"/>
          <w:bCs/>
          <w:szCs w:val="22"/>
          <w:lang w:val="ka-GE"/>
        </w:rPr>
        <w:t>-თან მუშაობის მინიმუმ 5 წლიანი გამოცდილება</w:t>
      </w:r>
      <w:r w:rsidR="00EC3D02" w:rsidRPr="00AC19C4">
        <w:rPr>
          <w:rFonts w:ascii="Sylfaen" w:hAnsi="Sylfaen" w:cs="Arial"/>
          <w:bCs/>
          <w:szCs w:val="22"/>
          <w:lang w:val="ka-GE"/>
        </w:rPr>
        <w:t>, სატყეო, გარემოსდაცვითი მეცნიერებების, მიწა</w:t>
      </w:r>
      <w:r w:rsidR="00C155BB" w:rsidRPr="00AC19C4">
        <w:rPr>
          <w:rFonts w:ascii="Sylfaen" w:hAnsi="Sylfaen" w:cs="Arial"/>
          <w:bCs/>
          <w:szCs w:val="22"/>
          <w:lang w:val="ka-GE"/>
        </w:rPr>
        <w:t>თ</w:t>
      </w:r>
      <w:r w:rsidR="00EC3D02" w:rsidRPr="00AC19C4">
        <w:rPr>
          <w:rFonts w:ascii="Sylfaen" w:hAnsi="Sylfaen" w:cs="Arial"/>
          <w:bCs/>
          <w:szCs w:val="22"/>
          <w:lang w:val="ka-GE"/>
        </w:rPr>
        <w:t>სარგებლობის დაგეგმვის ან მასთან დაკავშირბულ სფეროებში,</w:t>
      </w:r>
    </w:p>
    <w:p w:rsidR="008B3457" w:rsidRPr="00AC19C4" w:rsidRDefault="00EC3D02" w:rsidP="008B3457">
      <w:pPr>
        <w:adjustRightInd w:val="0"/>
        <w:spacing w:after="120" w:line="264" w:lineRule="auto"/>
        <w:jc w:val="both"/>
        <w:rPr>
          <w:rFonts w:ascii="Sylfaen" w:hAnsi="Sylfaen" w:cs="Arial"/>
          <w:b/>
          <w:bCs/>
          <w:szCs w:val="22"/>
          <w:lang w:val="ka-GE"/>
        </w:rPr>
      </w:pPr>
      <w:r w:rsidRPr="00AC19C4">
        <w:rPr>
          <w:rFonts w:ascii="Sylfaen" w:hAnsi="Sylfaen" w:cs="Arial"/>
          <w:b/>
          <w:bCs/>
          <w:szCs w:val="22"/>
          <w:lang w:val="ka-GE"/>
        </w:rPr>
        <w:t xml:space="preserve">საველე ინვენტარიზაციის </w:t>
      </w:r>
      <w:r w:rsidR="00DD6B92">
        <w:rPr>
          <w:rFonts w:ascii="Sylfaen" w:hAnsi="Sylfaen" w:cs="Arial"/>
          <w:b/>
          <w:bCs/>
          <w:szCs w:val="22"/>
          <w:lang w:val="ka-GE"/>
        </w:rPr>
        <w:t>ჯგუფი</w:t>
      </w:r>
    </w:p>
    <w:p w:rsidR="00EC3D02" w:rsidRPr="00AC19C4" w:rsidRDefault="00DD6B92" w:rsidP="008B3457">
      <w:pPr>
        <w:adjustRightInd w:val="0"/>
        <w:spacing w:after="120" w:line="264" w:lineRule="auto"/>
        <w:jc w:val="both"/>
        <w:rPr>
          <w:rFonts w:ascii="Sylfaen" w:hAnsi="Sylfaen" w:cs="Arial"/>
          <w:bCs/>
          <w:szCs w:val="22"/>
          <w:lang w:val="ka-GE"/>
        </w:rPr>
      </w:pPr>
      <w:r>
        <w:rPr>
          <w:rFonts w:ascii="Sylfaen" w:hAnsi="Sylfaen" w:cs="Arial"/>
          <w:bCs/>
          <w:szCs w:val="22"/>
          <w:lang w:val="ka-GE"/>
        </w:rPr>
        <w:t xml:space="preserve">კონსულტანტი წარმოადგენს </w:t>
      </w:r>
      <w:r w:rsidR="0005542E">
        <w:rPr>
          <w:rFonts w:ascii="Sylfaen" w:hAnsi="Sylfaen" w:cs="Arial"/>
          <w:bCs/>
          <w:szCs w:val="22"/>
          <w:lang w:val="ka-GE"/>
        </w:rPr>
        <w:t>4</w:t>
      </w:r>
      <w:r w:rsidR="00003C8E" w:rsidRPr="00AC19C4">
        <w:rPr>
          <w:rFonts w:ascii="Sylfaen" w:hAnsi="Sylfaen" w:cs="Arial"/>
          <w:bCs/>
          <w:szCs w:val="22"/>
          <w:lang w:val="ka-GE"/>
        </w:rPr>
        <w:t xml:space="preserve"> საველე ინვენტარიზაციის ჯგუფს, რომელთაც დაევალებათ პარალელურ რეჟიმშ</w:t>
      </w:r>
      <w:r w:rsidR="00557F03" w:rsidRPr="00AC19C4">
        <w:rPr>
          <w:rFonts w:ascii="Sylfaen" w:hAnsi="Sylfaen" w:cs="Arial"/>
          <w:bCs/>
          <w:szCs w:val="22"/>
          <w:lang w:val="ka-GE"/>
        </w:rPr>
        <w:t>ი</w:t>
      </w:r>
      <w:r w:rsidR="00003C8E" w:rsidRPr="00AC19C4">
        <w:rPr>
          <w:rFonts w:ascii="Sylfaen" w:hAnsi="Sylfaen" w:cs="Arial"/>
          <w:bCs/>
          <w:szCs w:val="22"/>
          <w:lang w:val="ka-GE"/>
        </w:rPr>
        <w:t xml:space="preserve"> მუშაობა. თითოეულ გუნდში იქნება</w:t>
      </w:r>
      <w:r>
        <w:rPr>
          <w:rFonts w:ascii="Sylfaen" w:hAnsi="Sylfaen" w:cs="Arial"/>
          <w:bCs/>
          <w:szCs w:val="22"/>
          <w:lang w:val="ka-GE"/>
        </w:rPr>
        <w:t xml:space="preserve"> 3 წევრი</w:t>
      </w:r>
      <w:r w:rsidR="00003C8E" w:rsidRPr="00AC19C4">
        <w:rPr>
          <w:rFonts w:ascii="Sylfaen" w:hAnsi="Sylfaen" w:cs="Arial"/>
          <w:bCs/>
          <w:szCs w:val="22"/>
          <w:lang w:val="ka-GE"/>
        </w:rPr>
        <w:t>:</w:t>
      </w:r>
    </w:p>
    <w:p w:rsidR="008B3457" w:rsidRPr="00AC19C4" w:rsidRDefault="00003C8E" w:rsidP="00A71B4F">
      <w:pPr>
        <w:numPr>
          <w:ilvl w:val="0"/>
          <w:numId w:val="5"/>
        </w:numPr>
        <w:adjustRightInd w:val="0"/>
        <w:spacing w:after="120" w:line="264" w:lineRule="auto"/>
        <w:jc w:val="both"/>
        <w:rPr>
          <w:rFonts w:ascii="Arial" w:hAnsi="Arial" w:cs="Arial"/>
          <w:bCs/>
          <w:szCs w:val="22"/>
          <w:lang w:val="ka-GE"/>
        </w:rPr>
      </w:pPr>
      <w:r w:rsidRPr="00AC19C4">
        <w:rPr>
          <w:rFonts w:ascii="Sylfaen" w:hAnsi="Sylfaen" w:cs="Arial"/>
          <w:bCs/>
          <w:szCs w:val="22"/>
          <w:lang w:val="ka-GE"/>
        </w:rPr>
        <w:t>გუნდის ლიდერი, რომელიც პასუხისმგებელი იქნება სწორი და სრული საველე მონაცემების შეგროვებასა და დოკუმენტირებაზე</w:t>
      </w:r>
      <w:r w:rsidR="00557F03" w:rsidRPr="00AC19C4">
        <w:rPr>
          <w:rFonts w:ascii="Sylfaen" w:hAnsi="Sylfaen" w:cs="Arial"/>
          <w:bCs/>
          <w:szCs w:val="22"/>
          <w:lang w:val="ka-GE"/>
        </w:rPr>
        <w:t>;</w:t>
      </w:r>
    </w:p>
    <w:p w:rsidR="008B3457" w:rsidRPr="00DD6B92" w:rsidRDefault="00003C8E" w:rsidP="00A71B4F">
      <w:pPr>
        <w:numPr>
          <w:ilvl w:val="0"/>
          <w:numId w:val="5"/>
        </w:numPr>
        <w:adjustRightInd w:val="0"/>
        <w:spacing w:after="120" w:line="264" w:lineRule="auto"/>
        <w:jc w:val="both"/>
        <w:rPr>
          <w:rFonts w:ascii="Arial" w:hAnsi="Arial" w:cs="Arial"/>
          <w:bCs/>
          <w:szCs w:val="22"/>
          <w:lang w:val="ka-GE"/>
        </w:rPr>
      </w:pPr>
      <w:r w:rsidRPr="00AC19C4">
        <w:rPr>
          <w:rFonts w:ascii="Sylfaen" w:hAnsi="Sylfaen" w:cs="Arial"/>
          <w:bCs/>
          <w:szCs w:val="22"/>
          <w:lang w:val="ka-GE"/>
        </w:rPr>
        <w:t>ინვენტარიზაციის ექსპერტი, რომელიც დახმარებას გაუწევს ჯგუფის ლიდერს ყველა გაზომვით</w:t>
      </w:r>
      <w:r w:rsidR="00557F03" w:rsidRPr="00AC19C4">
        <w:rPr>
          <w:rFonts w:ascii="Sylfaen" w:hAnsi="Sylfaen" w:cs="Arial"/>
          <w:bCs/>
          <w:szCs w:val="22"/>
          <w:lang w:val="ka-GE"/>
        </w:rPr>
        <w:t>ი</w:t>
      </w:r>
      <w:r w:rsidRPr="00AC19C4">
        <w:rPr>
          <w:rFonts w:ascii="Sylfaen" w:hAnsi="Sylfaen" w:cs="Arial"/>
          <w:bCs/>
          <w:szCs w:val="22"/>
          <w:lang w:val="ka-GE"/>
        </w:rPr>
        <w:t xml:space="preserve"> სამუშაო</w:t>
      </w:r>
      <w:r w:rsidR="00557F03" w:rsidRPr="00AC19C4">
        <w:rPr>
          <w:rFonts w:ascii="Sylfaen" w:hAnsi="Sylfaen" w:cs="Arial"/>
          <w:bCs/>
          <w:szCs w:val="22"/>
          <w:lang w:val="ka-GE"/>
        </w:rPr>
        <w:t>ს</w:t>
      </w:r>
      <w:r w:rsidRPr="00AC19C4">
        <w:rPr>
          <w:rFonts w:ascii="Sylfaen" w:hAnsi="Sylfaen" w:cs="Arial"/>
          <w:bCs/>
          <w:szCs w:val="22"/>
          <w:lang w:val="ka-GE"/>
        </w:rPr>
        <w:t xml:space="preserve"> შესრულებაში.</w:t>
      </w:r>
    </w:p>
    <w:p w:rsidR="00DD6B92" w:rsidRPr="007C15A3" w:rsidRDefault="00DD6B92" w:rsidP="007C15A3">
      <w:pPr>
        <w:numPr>
          <w:ilvl w:val="0"/>
          <w:numId w:val="5"/>
        </w:numPr>
        <w:adjustRightInd w:val="0"/>
        <w:spacing w:after="120" w:line="264" w:lineRule="auto"/>
        <w:jc w:val="both"/>
        <w:rPr>
          <w:rFonts w:ascii="Arial" w:hAnsi="Arial" w:cs="Arial"/>
          <w:bCs/>
          <w:szCs w:val="22"/>
          <w:lang w:val="ka-GE"/>
        </w:rPr>
      </w:pPr>
      <w:r>
        <w:rPr>
          <w:rFonts w:ascii="Sylfaen" w:hAnsi="Sylfaen" w:cs="Arial"/>
          <w:bCs/>
          <w:szCs w:val="22"/>
          <w:lang w:val="ka-GE"/>
        </w:rPr>
        <w:t>სატყეო საქმის ბაკალავრის ან მაგისტრის ხარისხის მქონე  ან/და მოქმედი სტუდენტი.</w:t>
      </w:r>
    </w:p>
    <w:p w:rsidR="00003C8E" w:rsidRPr="00AC19C4" w:rsidRDefault="00003C8E" w:rsidP="008B3457">
      <w:pPr>
        <w:adjustRightInd w:val="0"/>
        <w:spacing w:after="120" w:line="264" w:lineRule="auto"/>
        <w:jc w:val="both"/>
        <w:rPr>
          <w:rFonts w:ascii="Sylfaen" w:hAnsi="Sylfaen" w:cs="Arial"/>
          <w:bCs/>
          <w:szCs w:val="22"/>
          <w:lang w:val="ka-GE"/>
        </w:rPr>
      </w:pPr>
      <w:r w:rsidRPr="00AC19C4">
        <w:rPr>
          <w:rFonts w:ascii="Sylfaen" w:hAnsi="Sylfaen" w:cs="Arial"/>
          <w:bCs/>
          <w:szCs w:val="22"/>
          <w:lang w:val="ka-GE"/>
        </w:rPr>
        <w:t>საველე ინვენტარიზაციის ექსპერტებს:</w:t>
      </w:r>
    </w:p>
    <w:p w:rsidR="00003C8E" w:rsidRPr="00AC19C4" w:rsidRDefault="00003C8E" w:rsidP="00A71B4F">
      <w:pPr>
        <w:numPr>
          <w:ilvl w:val="0"/>
          <w:numId w:val="6"/>
        </w:numPr>
        <w:adjustRightInd w:val="0"/>
        <w:spacing w:after="120" w:line="264" w:lineRule="auto"/>
        <w:jc w:val="both"/>
        <w:rPr>
          <w:rFonts w:ascii="Arial" w:hAnsi="Arial" w:cs="Arial"/>
          <w:bCs/>
          <w:szCs w:val="22"/>
          <w:lang w:val="en-US"/>
        </w:rPr>
      </w:pPr>
      <w:r w:rsidRPr="00AC19C4">
        <w:rPr>
          <w:rFonts w:ascii="Sylfaen" w:hAnsi="Sylfaen" w:cs="Arial"/>
          <w:bCs/>
          <w:szCs w:val="22"/>
          <w:lang w:val="ka-GE"/>
        </w:rPr>
        <w:t xml:space="preserve">უნდა ჰქონდეთ </w:t>
      </w:r>
      <w:r w:rsidR="007C15A3">
        <w:rPr>
          <w:rFonts w:ascii="Sylfaen" w:hAnsi="Sylfaen" w:cs="Arial"/>
          <w:bCs/>
          <w:szCs w:val="22"/>
          <w:lang w:val="ka-GE"/>
        </w:rPr>
        <w:t xml:space="preserve">ბაკალვრია ან/და მაგისტრის </w:t>
      </w:r>
      <w:r w:rsidRPr="00AC19C4">
        <w:rPr>
          <w:rFonts w:ascii="Sylfaen" w:hAnsi="Sylfaen" w:cs="Arial"/>
          <w:bCs/>
          <w:szCs w:val="22"/>
          <w:lang w:val="ka-GE"/>
        </w:rPr>
        <w:t>ხარისხი სატყეოს</w:t>
      </w:r>
      <w:r w:rsidR="007C15A3">
        <w:rPr>
          <w:rFonts w:ascii="Sylfaen" w:hAnsi="Sylfaen" w:cs="Arial"/>
          <w:bCs/>
          <w:szCs w:val="22"/>
          <w:lang w:val="ka-GE"/>
        </w:rPr>
        <w:t xml:space="preserve"> ან საბუნებისმეტყველო მეცნიერებების</w:t>
      </w:r>
      <w:r w:rsidRPr="00AC19C4">
        <w:rPr>
          <w:rFonts w:ascii="Sylfaen" w:hAnsi="Sylfaen" w:cs="Arial"/>
          <w:bCs/>
          <w:szCs w:val="22"/>
          <w:lang w:val="ka-GE"/>
        </w:rPr>
        <w:t xml:space="preserve"> განხრით,</w:t>
      </w:r>
    </w:p>
    <w:p w:rsidR="00003C8E" w:rsidRPr="00AC19C4" w:rsidRDefault="00003C8E" w:rsidP="00A71B4F">
      <w:pPr>
        <w:numPr>
          <w:ilvl w:val="0"/>
          <w:numId w:val="6"/>
        </w:numPr>
        <w:adjustRightInd w:val="0"/>
        <w:spacing w:after="120" w:line="264" w:lineRule="auto"/>
        <w:jc w:val="both"/>
        <w:rPr>
          <w:rFonts w:ascii="Arial" w:hAnsi="Arial" w:cs="Arial"/>
          <w:bCs/>
          <w:szCs w:val="22"/>
          <w:lang w:val="en-US"/>
        </w:rPr>
      </w:pPr>
      <w:r w:rsidRPr="00AC19C4">
        <w:rPr>
          <w:rFonts w:ascii="Sylfaen" w:hAnsi="Sylfaen" w:cs="Arial"/>
          <w:bCs/>
          <w:szCs w:val="22"/>
          <w:lang w:val="ka-GE"/>
        </w:rPr>
        <w:t xml:space="preserve">უნდა ჰქონდეთ სულ მცირე </w:t>
      </w:r>
      <w:r w:rsidR="00CE34BD" w:rsidRPr="00AC19C4">
        <w:rPr>
          <w:rFonts w:ascii="Sylfaen" w:hAnsi="Sylfaen" w:cs="Arial"/>
          <w:bCs/>
          <w:szCs w:val="22"/>
          <w:lang w:val="ka-GE"/>
        </w:rPr>
        <w:t>2</w:t>
      </w:r>
      <w:r w:rsidRPr="00AC19C4">
        <w:rPr>
          <w:rFonts w:ascii="Sylfaen" w:hAnsi="Sylfaen" w:cs="Arial"/>
          <w:bCs/>
          <w:szCs w:val="22"/>
          <w:lang w:val="ka-GE"/>
        </w:rPr>
        <w:t xml:space="preserve"> წლიანი პრაქტიკული გამოცდილება ტყის ინვენტარიზაციაში,</w:t>
      </w:r>
    </w:p>
    <w:p w:rsidR="00003C8E" w:rsidRPr="00AC19C4" w:rsidRDefault="00003C8E" w:rsidP="00CE34BD">
      <w:pPr>
        <w:numPr>
          <w:ilvl w:val="0"/>
          <w:numId w:val="6"/>
        </w:numPr>
        <w:adjustRightInd w:val="0"/>
        <w:spacing w:after="120" w:line="264" w:lineRule="auto"/>
        <w:jc w:val="both"/>
        <w:rPr>
          <w:rFonts w:ascii="Arial" w:hAnsi="Arial" w:cs="Arial"/>
          <w:bCs/>
          <w:szCs w:val="22"/>
          <w:lang w:val="en-US"/>
        </w:rPr>
      </w:pPr>
      <w:r w:rsidRPr="00AC19C4">
        <w:rPr>
          <w:rFonts w:ascii="Sylfaen" w:hAnsi="Sylfaen" w:cs="Arial"/>
          <w:bCs/>
          <w:szCs w:val="22"/>
          <w:lang w:val="ka-GE"/>
        </w:rPr>
        <w:t>უნდა იცოდ</w:t>
      </w:r>
      <w:r w:rsidR="00557F03" w:rsidRPr="00AC19C4">
        <w:rPr>
          <w:rFonts w:ascii="Sylfaen" w:hAnsi="Sylfaen" w:cs="Arial"/>
          <w:bCs/>
          <w:szCs w:val="22"/>
          <w:lang w:val="ka-GE"/>
        </w:rPr>
        <w:t>ნენ</w:t>
      </w:r>
      <w:r w:rsidRPr="00AC19C4">
        <w:rPr>
          <w:rFonts w:ascii="Sylfaen" w:hAnsi="Sylfaen" w:cs="Arial"/>
          <w:bCs/>
          <w:szCs w:val="22"/>
          <w:lang w:val="ka-GE"/>
        </w:rPr>
        <w:t xml:space="preserve"> ინვენტარიზაციის თანამედროვე მეთოდების გამოყენება</w:t>
      </w:r>
      <w:r w:rsidR="007C15A3">
        <w:rPr>
          <w:rFonts w:ascii="Sylfaen" w:hAnsi="Sylfaen" w:cs="Arial"/>
          <w:bCs/>
          <w:szCs w:val="22"/>
          <w:lang w:val="ka-GE"/>
        </w:rPr>
        <w:t>.</w:t>
      </w:r>
    </w:p>
    <w:p w:rsidR="008B3457" w:rsidRPr="00AC19C4" w:rsidRDefault="008B3457" w:rsidP="008B3457">
      <w:pPr>
        <w:adjustRightInd w:val="0"/>
        <w:spacing w:after="120" w:line="264" w:lineRule="auto"/>
        <w:jc w:val="both"/>
        <w:rPr>
          <w:rFonts w:ascii="Arial" w:hAnsi="Arial" w:cs="Arial"/>
          <w:bCs/>
          <w:szCs w:val="22"/>
          <w:lang w:val="en-US"/>
        </w:rPr>
      </w:pPr>
    </w:p>
    <w:p w:rsidR="00003C8E" w:rsidRPr="007C15A3" w:rsidRDefault="00003C8E" w:rsidP="008B3457">
      <w:pPr>
        <w:adjustRightInd w:val="0"/>
        <w:spacing w:after="120" w:line="264" w:lineRule="auto"/>
        <w:jc w:val="both"/>
        <w:rPr>
          <w:rFonts w:ascii="Sylfaen" w:hAnsi="Sylfaen" w:cs="Arial"/>
          <w:bCs/>
          <w:i/>
          <w:szCs w:val="22"/>
          <w:u w:val="single"/>
          <w:lang w:val="ka-GE"/>
        </w:rPr>
      </w:pPr>
      <w:r w:rsidRPr="007C15A3">
        <w:rPr>
          <w:rFonts w:ascii="Sylfaen" w:hAnsi="Sylfaen" w:cs="Arial"/>
          <w:bCs/>
          <w:i/>
          <w:szCs w:val="22"/>
          <w:u w:val="single"/>
          <w:lang w:val="ka-GE"/>
        </w:rPr>
        <w:t xml:space="preserve">შენიშვნა: პროექტის კოორდინატორი და </w:t>
      </w:r>
      <w:r w:rsidRPr="007C15A3">
        <w:rPr>
          <w:rFonts w:ascii="Arial" w:hAnsi="Arial" w:cs="Arial"/>
          <w:bCs/>
          <w:i/>
          <w:szCs w:val="22"/>
          <w:u w:val="single"/>
          <w:lang w:val="en-US"/>
        </w:rPr>
        <w:t>GIS</w:t>
      </w:r>
      <w:r w:rsidRPr="007C15A3">
        <w:rPr>
          <w:rFonts w:ascii="Sylfaen" w:hAnsi="Sylfaen" w:cs="Arial"/>
          <w:bCs/>
          <w:i/>
          <w:szCs w:val="22"/>
          <w:u w:val="single"/>
          <w:lang w:val="ka-GE"/>
        </w:rPr>
        <w:t xml:space="preserve">-ის ექსპერტი შესაძლებელია ერთი პიროვნება იყოს, თუ იგი ყველა მოთხოვნას </w:t>
      </w:r>
      <w:r w:rsidR="00CE34BD" w:rsidRPr="007C15A3">
        <w:rPr>
          <w:rFonts w:ascii="Sylfaen" w:hAnsi="Sylfaen" w:cs="Arial"/>
          <w:bCs/>
          <w:i/>
          <w:szCs w:val="22"/>
          <w:u w:val="single"/>
          <w:lang w:val="ka-GE"/>
        </w:rPr>
        <w:t>აკმაყოფილებს.</w:t>
      </w:r>
    </w:p>
    <w:p w:rsidR="00077B87" w:rsidRPr="00AC19C4" w:rsidRDefault="00077B87" w:rsidP="008B3457">
      <w:pPr>
        <w:adjustRightInd w:val="0"/>
        <w:spacing w:after="120" w:line="264" w:lineRule="auto"/>
        <w:jc w:val="both"/>
        <w:rPr>
          <w:rFonts w:ascii="Arial" w:hAnsi="Arial" w:cs="Arial"/>
          <w:bCs/>
          <w:szCs w:val="22"/>
          <w:lang w:val="en-US"/>
        </w:rPr>
      </w:pPr>
    </w:p>
    <w:p w:rsidR="008B3457" w:rsidRPr="00AC19C4" w:rsidRDefault="00003C8E" w:rsidP="00B265C2">
      <w:pPr>
        <w:pStyle w:val="1Einrckung"/>
        <w:numPr>
          <w:ilvl w:val="0"/>
          <w:numId w:val="13"/>
        </w:numPr>
        <w:spacing w:after="240" w:line="264" w:lineRule="auto"/>
        <w:ind w:left="714" w:hanging="357"/>
        <w:rPr>
          <w:rFonts w:ascii="Arial" w:hAnsi="Arial" w:cs="Arial"/>
          <w:b/>
          <w:szCs w:val="22"/>
          <w:lang w:val="en-GB"/>
        </w:rPr>
      </w:pPr>
      <w:r w:rsidRPr="00AC19C4">
        <w:rPr>
          <w:rFonts w:ascii="Sylfaen" w:hAnsi="Sylfaen" w:cs="Arial"/>
          <w:b/>
          <w:szCs w:val="22"/>
          <w:lang w:val="ka-GE"/>
        </w:rPr>
        <w:t>განაცხადი</w:t>
      </w:r>
    </w:p>
    <w:p w:rsidR="00003C8E" w:rsidRPr="00AC19C4" w:rsidRDefault="00003C8E" w:rsidP="008B3457">
      <w:pPr>
        <w:adjustRightInd w:val="0"/>
        <w:spacing w:after="120" w:line="264" w:lineRule="auto"/>
        <w:jc w:val="both"/>
        <w:rPr>
          <w:rFonts w:ascii="Sylfaen" w:hAnsi="Sylfaen" w:cs="Arial"/>
          <w:bCs/>
          <w:szCs w:val="22"/>
          <w:lang w:val="ka-GE"/>
        </w:rPr>
      </w:pPr>
      <w:r w:rsidRPr="00AC19C4">
        <w:rPr>
          <w:rFonts w:ascii="Sylfaen" w:hAnsi="Sylfaen" w:cs="Arial"/>
          <w:bCs/>
          <w:szCs w:val="22"/>
          <w:lang w:val="ka-GE"/>
        </w:rPr>
        <w:t>საკონსულტაციო კომპანიები, რომლებიც დაინტერესებულები არიან ინვენტარიზაციის საველე სამუშაოები</w:t>
      </w:r>
      <w:r w:rsidR="00557F03" w:rsidRPr="00AC19C4">
        <w:rPr>
          <w:rFonts w:ascii="Sylfaen" w:hAnsi="Sylfaen" w:cs="Arial"/>
          <w:bCs/>
          <w:szCs w:val="22"/>
          <w:lang w:val="ka-GE"/>
        </w:rPr>
        <w:t>ს შესრულებით</w:t>
      </w:r>
      <w:r w:rsidRPr="00AC19C4">
        <w:rPr>
          <w:rFonts w:ascii="Sylfaen" w:hAnsi="Sylfaen" w:cs="Arial"/>
          <w:bCs/>
          <w:szCs w:val="22"/>
          <w:lang w:val="ka-GE"/>
        </w:rPr>
        <w:t>, მოწვეულები არიან წერილობითი შემო</w:t>
      </w:r>
      <w:r w:rsidR="00557F03" w:rsidRPr="00AC19C4">
        <w:rPr>
          <w:rFonts w:ascii="Sylfaen" w:hAnsi="Sylfaen" w:cs="Arial"/>
          <w:bCs/>
          <w:szCs w:val="22"/>
          <w:lang w:val="ka-GE"/>
        </w:rPr>
        <w:t>თ</w:t>
      </w:r>
      <w:r w:rsidRPr="00AC19C4">
        <w:rPr>
          <w:rFonts w:ascii="Sylfaen" w:hAnsi="Sylfaen" w:cs="Arial"/>
          <w:bCs/>
          <w:szCs w:val="22"/>
          <w:lang w:val="ka-GE"/>
        </w:rPr>
        <w:t>ავაზების წარმოსადგენად, სადაც იქნება:</w:t>
      </w:r>
    </w:p>
    <w:p w:rsidR="008B3457" w:rsidRPr="00AC19C4" w:rsidRDefault="00003C8E" w:rsidP="00A71B4F">
      <w:pPr>
        <w:numPr>
          <w:ilvl w:val="0"/>
          <w:numId w:val="8"/>
        </w:numPr>
        <w:adjustRightInd w:val="0"/>
        <w:spacing w:after="120" w:line="264" w:lineRule="auto"/>
        <w:jc w:val="both"/>
        <w:rPr>
          <w:rFonts w:ascii="Arial" w:hAnsi="Arial" w:cs="Arial"/>
          <w:bCs/>
          <w:szCs w:val="22"/>
          <w:lang w:val="en-US"/>
        </w:rPr>
      </w:pPr>
      <w:r w:rsidRPr="00AC19C4">
        <w:rPr>
          <w:rFonts w:ascii="Sylfaen" w:hAnsi="Sylfaen" w:cs="Arial"/>
          <w:b/>
          <w:bCs/>
          <w:szCs w:val="22"/>
          <w:lang w:val="ka-GE"/>
        </w:rPr>
        <w:t xml:space="preserve">ტექნიკური </w:t>
      </w:r>
      <w:r w:rsidR="00B556AA" w:rsidRPr="00AC19C4">
        <w:rPr>
          <w:rFonts w:ascii="Sylfaen" w:hAnsi="Sylfaen" w:cs="Arial"/>
          <w:b/>
          <w:bCs/>
          <w:szCs w:val="22"/>
          <w:lang w:val="ka-GE"/>
        </w:rPr>
        <w:t>წინადადება</w:t>
      </w:r>
      <w:r w:rsidRPr="00AC19C4">
        <w:rPr>
          <w:rFonts w:ascii="Sylfaen" w:hAnsi="Sylfaen" w:cs="Arial"/>
          <w:b/>
          <w:bCs/>
          <w:szCs w:val="22"/>
          <w:lang w:val="ka-GE"/>
        </w:rPr>
        <w:t>,</w:t>
      </w:r>
      <w:r w:rsidRPr="00AC19C4">
        <w:rPr>
          <w:rFonts w:ascii="Sylfaen" w:hAnsi="Sylfaen" w:cs="Arial"/>
          <w:bCs/>
          <w:szCs w:val="22"/>
          <w:lang w:val="ka-GE"/>
        </w:rPr>
        <w:t xml:space="preserve"> რომელშიც გაერთიანდება:</w:t>
      </w:r>
    </w:p>
    <w:p w:rsidR="008B3457" w:rsidRPr="00AF3B40" w:rsidRDefault="00003C8E" w:rsidP="00A71B4F">
      <w:pPr>
        <w:numPr>
          <w:ilvl w:val="0"/>
          <w:numId w:val="9"/>
        </w:numPr>
        <w:adjustRightInd w:val="0"/>
        <w:spacing w:after="120" w:line="264" w:lineRule="auto"/>
        <w:jc w:val="both"/>
        <w:rPr>
          <w:rFonts w:ascii="Arial" w:hAnsi="Arial" w:cs="Arial"/>
          <w:bCs/>
          <w:szCs w:val="22"/>
          <w:lang w:val="en-US"/>
        </w:rPr>
      </w:pPr>
      <w:r w:rsidRPr="00AC19C4">
        <w:rPr>
          <w:rFonts w:ascii="Sylfaen" w:hAnsi="Sylfaen" w:cs="Arial"/>
          <w:bCs/>
          <w:szCs w:val="22"/>
          <w:lang w:val="ka-GE"/>
        </w:rPr>
        <w:t xml:space="preserve">კომპანიის ზოგადი აღწერა, მისი გამოცდილება და </w:t>
      </w:r>
      <w:r w:rsidR="00794555" w:rsidRPr="00AC19C4">
        <w:rPr>
          <w:rFonts w:ascii="Sylfaen" w:hAnsi="Sylfaen" w:cs="Arial"/>
          <w:bCs/>
          <w:szCs w:val="22"/>
          <w:lang w:val="ka-GE"/>
        </w:rPr>
        <w:t>წყაროები</w:t>
      </w:r>
      <w:r w:rsidR="00A52C92">
        <w:rPr>
          <w:rFonts w:ascii="Sylfaen" w:hAnsi="Sylfaen" w:cs="Arial"/>
          <w:bCs/>
          <w:szCs w:val="22"/>
          <w:lang w:val="ka-GE"/>
        </w:rPr>
        <w:t xml:space="preserve"> (წყაროების სია, კონტრაქტის სახელწოდების, ქვეყნის, კონტრაქტის ღირებულების, წარმოდგენილი პერსონალის რიცხვის, კლიენტის სახელის, თარიღის, სამუშაოს აღწერილობის და წარმოდგენილი მომსახურების მითითებით)</w:t>
      </w:r>
    </w:p>
    <w:p w:rsidR="00A52C92" w:rsidRPr="00AC19C4" w:rsidRDefault="00A52C92" w:rsidP="00A71B4F">
      <w:pPr>
        <w:numPr>
          <w:ilvl w:val="0"/>
          <w:numId w:val="9"/>
        </w:numPr>
        <w:adjustRightInd w:val="0"/>
        <w:spacing w:after="120" w:line="264" w:lineRule="auto"/>
        <w:jc w:val="both"/>
        <w:rPr>
          <w:rFonts w:ascii="Arial" w:hAnsi="Arial" w:cs="Arial"/>
          <w:bCs/>
          <w:szCs w:val="22"/>
          <w:lang w:val="en-US"/>
        </w:rPr>
      </w:pPr>
      <w:r>
        <w:rPr>
          <w:rFonts w:ascii="Sylfaen" w:hAnsi="Sylfaen" w:cs="Arial"/>
          <w:bCs/>
          <w:szCs w:val="22"/>
          <w:lang w:val="ka-GE"/>
        </w:rPr>
        <w:t>შემოთავაზებული მომსახურების ტექნიკური და ორგანიზაციული ასპექტების დეტალური აღწერა;</w:t>
      </w:r>
    </w:p>
    <w:p w:rsidR="00B556AA" w:rsidRPr="00AC19C4" w:rsidRDefault="00826771" w:rsidP="00A71B4F">
      <w:pPr>
        <w:numPr>
          <w:ilvl w:val="0"/>
          <w:numId w:val="9"/>
        </w:numPr>
        <w:adjustRightInd w:val="0"/>
        <w:spacing w:after="120" w:line="264" w:lineRule="auto"/>
        <w:jc w:val="both"/>
        <w:rPr>
          <w:rFonts w:ascii="Arial" w:hAnsi="Arial" w:cs="Arial"/>
          <w:bCs/>
          <w:szCs w:val="22"/>
          <w:lang w:val="en-US"/>
        </w:rPr>
      </w:pPr>
      <w:r w:rsidRPr="00AC19C4">
        <w:rPr>
          <w:rFonts w:ascii="Sylfaen" w:hAnsi="Sylfaen" w:cs="Arial"/>
          <w:bCs/>
          <w:szCs w:val="22"/>
          <w:lang w:val="ka-GE"/>
        </w:rPr>
        <w:lastRenderedPageBreak/>
        <w:t>გასაზომ მოწყობილობებთან</w:t>
      </w:r>
      <w:r w:rsidR="00B556AA" w:rsidRPr="00AC19C4">
        <w:rPr>
          <w:rFonts w:ascii="Sylfaen" w:hAnsi="Sylfaen" w:cs="Arial"/>
          <w:bCs/>
          <w:szCs w:val="22"/>
          <w:lang w:val="ka-GE"/>
        </w:rPr>
        <w:t xml:space="preserve"> დაკავშრებული დეტალური აღწერილობა, რომლის გამოყენებაც მოხდება აღნიშნულ პროექტში და </w:t>
      </w:r>
      <w:r w:rsidRPr="00AC19C4">
        <w:rPr>
          <w:rFonts w:ascii="Sylfaen" w:hAnsi="Sylfaen" w:cs="Arial"/>
          <w:bCs/>
          <w:szCs w:val="22"/>
          <w:lang w:val="ka-GE"/>
        </w:rPr>
        <w:t>რომელიც აღწერს:</w:t>
      </w:r>
    </w:p>
    <w:p w:rsidR="00826771" w:rsidRPr="00AC19C4" w:rsidRDefault="002E0940" w:rsidP="00A71B4F">
      <w:pPr>
        <w:numPr>
          <w:ilvl w:val="1"/>
          <w:numId w:val="9"/>
        </w:numPr>
        <w:adjustRightInd w:val="0"/>
        <w:spacing w:after="120" w:line="264" w:lineRule="auto"/>
        <w:jc w:val="both"/>
        <w:rPr>
          <w:rFonts w:ascii="Arial" w:hAnsi="Arial" w:cs="Arial"/>
          <w:bCs/>
          <w:szCs w:val="22"/>
          <w:lang w:val="en-US"/>
        </w:rPr>
      </w:pPr>
      <w:r w:rsidRPr="00AC19C4">
        <w:rPr>
          <w:rFonts w:ascii="Sylfaen" w:hAnsi="Sylfaen" w:cs="Arial"/>
          <w:bCs/>
          <w:szCs w:val="22"/>
          <w:lang w:val="ka-GE"/>
        </w:rPr>
        <w:t>კომპანიის საკუთრებაში არსებულ</w:t>
      </w:r>
      <w:r w:rsidR="00826771" w:rsidRPr="00AC19C4">
        <w:rPr>
          <w:rFonts w:ascii="Sylfaen" w:hAnsi="Sylfaen" w:cs="Arial"/>
          <w:bCs/>
          <w:szCs w:val="22"/>
          <w:lang w:val="ka-GE"/>
        </w:rPr>
        <w:t xml:space="preserve"> </w:t>
      </w:r>
      <w:r w:rsidRPr="00AC19C4">
        <w:rPr>
          <w:rFonts w:ascii="Sylfaen" w:hAnsi="Sylfaen" w:cs="Arial"/>
          <w:bCs/>
          <w:szCs w:val="22"/>
          <w:lang w:val="ka-GE"/>
        </w:rPr>
        <w:t xml:space="preserve">აღჭურვილობას და </w:t>
      </w:r>
      <w:r w:rsidR="00826771" w:rsidRPr="00AC19C4">
        <w:rPr>
          <w:rFonts w:ascii="Sylfaen" w:hAnsi="Sylfaen" w:cs="Arial"/>
          <w:bCs/>
          <w:szCs w:val="22"/>
          <w:lang w:val="ka-GE"/>
        </w:rPr>
        <w:t>მოწ</w:t>
      </w:r>
      <w:r w:rsidR="007C15A3">
        <w:rPr>
          <w:rFonts w:ascii="Sylfaen" w:hAnsi="Sylfaen" w:cs="Arial"/>
          <w:bCs/>
          <w:szCs w:val="22"/>
          <w:lang w:val="ka-GE"/>
        </w:rPr>
        <w:t>ყობილობების  რაოდენობას (ოთხივე</w:t>
      </w:r>
      <w:r w:rsidR="00826771" w:rsidRPr="00AC19C4">
        <w:rPr>
          <w:rFonts w:ascii="Sylfaen" w:hAnsi="Sylfaen" w:cs="Arial"/>
          <w:bCs/>
          <w:szCs w:val="22"/>
          <w:lang w:val="ka-GE"/>
        </w:rPr>
        <w:t xml:space="preserve"> ჯგუფს სჭირდება ერთი და იგივე მოწყობილობების კომპლექტი),</w:t>
      </w:r>
    </w:p>
    <w:p w:rsidR="00826771" w:rsidRPr="00AC19C4" w:rsidRDefault="00826771" w:rsidP="00A71B4F">
      <w:pPr>
        <w:numPr>
          <w:ilvl w:val="1"/>
          <w:numId w:val="9"/>
        </w:numPr>
        <w:adjustRightInd w:val="0"/>
        <w:spacing w:after="120" w:line="264" w:lineRule="auto"/>
        <w:jc w:val="both"/>
        <w:rPr>
          <w:rFonts w:ascii="Arial" w:hAnsi="Arial" w:cs="Arial"/>
          <w:bCs/>
          <w:szCs w:val="22"/>
          <w:lang w:val="en-US"/>
        </w:rPr>
      </w:pPr>
      <w:r w:rsidRPr="00AC19C4">
        <w:rPr>
          <w:rFonts w:ascii="Sylfaen" w:hAnsi="Sylfaen" w:cs="Arial"/>
          <w:bCs/>
          <w:szCs w:val="22"/>
          <w:lang w:val="ka-GE"/>
        </w:rPr>
        <w:t>მოწყობილობების გამოყენებასთან დაკავშირებულ  გამო</w:t>
      </w:r>
      <w:r w:rsidR="00557F03" w:rsidRPr="00AC19C4">
        <w:rPr>
          <w:rFonts w:ascii="Sylfaen" w:hAnsi="Sylfaen" w:cs="Arial"/>
          <w:bCs/>
          <w:szCs w:val="22"/>
          <w:lang w:val="ka-GE"/>
        </w:rPr>
        <w:t>ც</w:t>
      </w:r>
      <w:r w:rsidRPr="00AC19C4">
        <w:rPr>
          <w:rFonts w:ascii="Sylfaen" w:hAnsi="Sylfaen" w:cs="Arial"/>
          <w:bCs/>
          <w:szCs w:val="22"/>
          <w:lang w:val="ka-GE"/>
        </w:rPr>
        <w:t xml:space="preserve">დილებას. </w:t>
      </w:r>
    </w:p>
    <w:p w:rsidR="008B3457" w:rsidRPr="00AC19C4" w:rsidRDefault="00826771" w:rsidP="00A71B4F">
      <w:pPr>
        <w:numPr>
          <w:ilvl w:val="0"/>
          <w:numId w:val="9"/>
        </w:numPr>
        <w:adjustRightInd w:val="0"/>
        <w:spacing w:after="120" w:line="264" w:lineRule="auto"/>
        <w:jc w:val="both"/>
        <w:rPr>
          <w:rFonts w:ascii="Arial" w:hAnsi="Arial" w:cs="Arial"/>
          <w:bCs/>
          <w:szCs w:val="22"/>
          <w:lang w:val="en-US"/>
        </w:rPr>
      </w:pPr>
      <w:r w:rsidRPr="00AC19C4">
        <w:rPr>
          <w:rFonts w:ascii="Sylfaen" w:hAnsi="Sylfaen" w:cs="Arial"/>
          <w:bCs/>
          <w:szCs w:val="22"/>
          <w:lang w:val="ka-GE"/>
        </w:rPr>
        <w:t>ექსპერტთა ჯგუფის აღწერა, თითოეული მათგანის ავტობიოგრაფიის ჩათვლით</w:t>
      </w:r>
      <w:r w:rsidR="00557F03" w:rsidRPr="00AC19C4">
        <w:rPr>
          <w:rFonts w:ascii="Sylfaen" w:hAnsi="Sylfaen" w:cs="Arial"/>
          <w:bCs/>
          <w:szCs w:val="22"/>
          <w:lang w:val="ka-GE"/>
        </w:rPr>
        <w:t>;</w:t>
      </w:r>
      <w:r w:rsidRPr="00AC19C4">
        <w:rPr>
          <w:rFonts w:ascii="Sylfaen" w:hAnsi="Sylfaen" w:cs="Arial"/>
          <w:bCs/>
          <w:szCs w:val="22"/>
          <w:lang w:val="ka-GE"/>
        </w:rPr>
        <w:t xml:space="preserve"> </w:t>
      </w:r>
    </w:p>
    <w:p w:rsidR="008B3457" w:rsidRPr="00AC19C4" w:rsidRDefault="00826771" w:rsidP="00A71B4F">
      <w:pPr>
        <w:numPr>
          <w:ilvl w:val="0"/>
          <w:numId w:val="9"/>
        </w:numPr>
        <w:adjustRightInd w:val="0"/>
        <w:spacing w:after="120" w:line="264" w:lineRule="auto"/>
        <w:jc w:val="both"/>
        <w:rPr>
          <w:rFonts w:ascii="Arial" w:hAnsi="Arial" w:cs="Arial"/>
          <w:bCs/>
          <w:szCs w:val="22"/>
          <w:lang w:val="en-US"/>
        </w:rPr>
      </w:pPr>
      <w:r w:rsidRPr="00AC19C4">
        <w:rPr>
          <w:rFonts w:ascii="Sylfaen" w:hAnsi="Sylfaen" w:cs="Arial"/>
          <w:bCs/>
          <w:szCs w:val="22"/>
          <w:lang w:val="ka-GE"/>
        </w:rPr>
        <w:t>დეტალური სამუშაო</w:t>
      </w:r>
      <w:r w:rsidR="00794555" w:rsidRPr="00AC19C4">
        <w:rPr>
          <w:rFonts w:ascii="Sylfaen" w:hAnsi="Sylfaen" w:cs="Arial"/>
          <w:bCs/>
          <w:szCs w:val="22"/>
          <w:lang w:val="ka-GE"/>
        </w:rPr>
        <w:t xml:space="preserve"> გრაფიკი</w:t>
      </w:r>
      <w:r w:rsidR="002E0940" w:rsidRPr="00AC19C4">
        <w:rPr>
          <w:rFonts w:ascii="Sylfaen" w:hAnsi="Sylfaen" w:cs="Arial"/>
          <w:bCs/>
          <w:szCs w:val="22"/>
          <w:lang w:val="ka-GE"/>
        </w:rPr>
        <w:t>, რომელიც დაყოფილი იქნება შედეგების მიხედვით.</w:t>
      </w:r>
    </w:p>
    <w:p w:rsidR="008B3457" w:rsidRPr="00AC19C4" w:rsidRDefault="008B3457" w:rsidP="008B3457">
      <w:pPr>
        <w:adjustRightInd w:val="0"/>
        <w:spacing w:after="120" w:line="264" w:lineRule="auto"/>
        <w:jc w:val="both"/>
        <w:rPr>
          <w:rFonts w:ascii="Arial" w:hAnsi="Arial" w:cs="Arial"/>
          <w:bCs/>
          <w:szCs w:val="22"/>
          <w:lang w:val="en-US"/>
        </w:rPr>
      </w:pPr>
    </w:p>
    <w:p w:rsidR="008B3457" w:rsidRPr="00AC19C4" w:rsidRDefault="00003C8E" w:rsidP="00A71B4F">
      <w:pPr>
        <w:numPr>
          <w:ilvl w:val="0"/>
          <w:numId w:val="8"/>
        </w:numPr>
        <w:adjustRightInd w:val="0"/>
        <w:spacing w:after="120" w:line="264" w:lineRule="auto"/>
        <w:jc w:val="both"/>
        <w:rPr>
          <w:rFonts w:ascii="Arial" w:hAnsi="Arial" w:cs="Arial"/>
          <w:bCs/>
          <w:szCs w:val="22"/>
          <w:lang w:val="en-US"/>
        </w:rPr>
      </w:pPr>
      <w:r w:rsidRPr="00AC19C4">
        <w:rPr>
          <w:rFonts w:ascii="Sylfaen" w:hAnsi="Sylfaen" w:cs="Arial"/>
          <w:b/>
          <w:bCs/>
          <w:szCs w:val="22"/>
          <w:lang w:val="ka-GE"/>
        </w:rPr>
        <w:t xml:space="preserve">ფინანსურ </w:t>
      </w:r>
      <w:r w:rsidR="00826771" w:rsidRPr="00AC19C4">
        <w:rPr>
          <w:rFonts w:ascii="Sylfaen" w:hAnsi="Sylfaen" w:cs="Arial"/>
          <w:b/>
          <w:bCs/>
          <w:szCs w:val="22"/>
          <w:lang w:val="ka-GE"/>
        </w:rPr>
        <w:t>წინადადებას</w:t>
      </w:r>
      <w:r w:rsidRPr="00AC19C4">
        <w:rPr>
          <w:rFonts w:ascii="Sylfaen" w:hAnsi="Sylfaen" w:cs="Arial"/>
          <w:b/>
          <w:bCs/>
          <w:szCs w:val="22"/>
          <w:lang w:val="ka-GE"/>
        </w:rPr>
        <w:t>,</w:t>
      </w:r>
      <w:r w:rsidRPr="00AC19C4">
        <w:rPr>
          <w:rFonts w:ascii="Sylfaen" w:hAnsi="Sylfaen" w:cs="Arial"/>
          <w:bCs/>
          <w:szCs w:val="22"/>
          <w:lang w:val="ka-GE"/>
        </w:rPr>
        <w:t xml:space="preserve"> </w:t>
      </w:r>
      <w:r w:rsidR="00826771" w:rsidRPr="00AC19C4">
        <w:rPr>
          <w:rFonts w:ascii="Sylfaen" w:hAnsi="Sylfaen" w:cs="Arial"/>
          <w:bCs/>
          <w:szCs w:val="22"/>
          <w:lang w:val="ka-GE"/>
        </w:rPr>
        <w:t xml:space="preserve">რომელიც მოიცავს და </w:t>
      </w:r>
      <w:r w:rsidRPr="00AC19C4">
        <w:rPr>
          <w:rFonts w:ascii="Sylfaen" w:hAnsi="Sylfaen" w:cs="Arial"/>
          <w:bCs/>
          <w:szCs w:val="22"/>
          <w:lang w:val="ka-GE"/>
        </w:rPr>
        <w:t xml:space="preserve"> განმარტავს: </w:t>
      </w:r>
    </w:p>
    <w:p w:rsidR="00003C8E" w:rsidRPr="00AC19C4" w:rsidRDefault="00003C8E" w:rsidP="00A71B4F">
      <w:pPr>
        <w:numPr>
          <w:ilvl w:val="0"/>
          <w:numId w:val="10"/>
        </w:numPr>
        <w:adjustRightInd w:val="0"/>
        <w:spacing w:after="120" w:line="264" w:lineRule="auto"/>
        <w:jc w:val="both"/>
        <w:rPr>
          <w:rFonts w:ascii="Arial" w:hAnsi="Arial" w:cs="Arial"/>
          <w:bCs/>
          <w:szCs w:val="22"/>
          <w:lang w:val="en-US"/>
        </w:rPr>
      </w:pPr>
      <w:r w:rsidRPr="00AC19C4">
        <w:rPr>
          <w:rFonts w:ascii="Sylfaen" w:hAnsi="Sylfaen" w:cs="Arial"/>
          <w:bCs/>
          <w:szCs w:val="22"/>
          <w:lang w:val="ka-GE"/>
        </w:rPr>
        <w:t>პერსონალის ხარჯებს თითოეული ექსპერტის ტიპისთვის</w:t>
      </w:r>
      <w:r w:rsidR="00557F03" w:rsidRPr="00AC19C4">
        <w:rPr>
          <w:rFonts w:ascii="Sylfaen" w:hAnsi="Sylfaen" w:cs="Arial"/>
          <w:bCs/>
          <w:szCs w:val="22"/>
          <w:lang w:val="ka-GE"/>
        </w:rPr>
        <w:t>;</w:t>
      </w:r>
    </w:p>
    <w:p w:rsidR="002E0940" w:rsidRPr="00AC19C4" w:rsidRDefault="002E0940" w:rsidP="002E0940">
      <w:pPr>
        <w:numPr>
          <w:ilvl w:val="0"/>
          <w:numId w:val="10"/>
        </w:numPr>
        <w:adjustRightInd w:val="0"/>
        <w:spacing w:after="120" w:line="264" w:lineRule="auto"/>
        <w:jc w:val="both"/>
        <w:rPr>
          <w:rFonts w:ascii="Arial" w:hAnsi="Arial" w:cs="Arial"/>
          <w:bCs/>
          <w:szCs w:val="22"/>
          <w:lang w:val="en-US"/>
        </w:rPr>
      </w:pPr>
      <w:r w:rsidRPr="00AC19C4">
        <w:rPr>
          <w:rFonts w:ascii="Sylfaen" w:hAnsi="Sylfaen" w:cs="Arial"/>
          <w:bCs/>
          <w:szCs w:val="22"/>
          <w:lang w:val="ka-GE"/>
        </w:rPr>
        <w:t xml:space="preserve">საბიუჯეტო ხარჯებს თითოეული შედეგის მიხედვით, სადაც შედეგი 6 გამოყოფილი იქნება შედეგებიდან 1-5. </w:t>
      </w:r>
    </w:p>
    <w:p w:rsidR="002E0940" w:rsidRPr="00AC19C4" w:rsidRDefault="00804308" w:rsidP="00A71B4F">
      <w:pPr>
        <w:numPr>
          <w:ilvl w:val="0"/>
          <w:numId w:val="10"/>
        </w:numPr>
        <w:adjustRightInd w:val="0"/>
        <w:spacing w:after="120" w:line="264" w:lineRule="auto"/>
        <w:jc w:val="both"/>
        <w:rPr>
          <w:rFonts w:ascii="Arial" w:hAnsi="Arial" w:cs="Arial"/>
          <w:bCs/>
          <w:szCs w:val="22"/>
          <w:lang w:val="en-US"/>
        </w:rPr>
      </w:pPr>
      <w:r w:rsidRPr="00AC19C4">
        <w:rPr>
          <w:rFonts w:ascii="Sylfaen" w:hAnsi="Sylfaen" w:cs="Arial"/>
          <w:bCs/>
          <w:szCs w:val="22"/>
          <w:lang w:val="ka-GE"/>
        </w:rPr>
        <w:t xml:space="preserve">ყველა საჭრო </w:t>
      </w:r>
      <w:r w:rsidR="00003C8E" w:rsidRPr="00AC19C4">
        <w:rPr>
          <w:rFonts w:ascii="Sylfaen" w:hAnsi="Sylfaen" w:cs="Arial"/>
          <w:bCs/>
          <w:szCs w:val="22"/>
          <w:lang w:val="ka-GE"/>
        </w:rPr>
        <w:t>მოგზაურობის ხარჯებს</w:t>
      </w:r>
      <w:r w:rsidRPr="00AC19C4">
        <w:rPr>
          <w:rFonts w:ascii="Sylfaen" w:hAnsi="Sylfaen" w:cs="Arial"/>
          <w:bCs/>
          <w:szCs w:val="22"/>
          <w:lang w:val="ka-GE"/>
        </w:rPr>
        <w:t>,</w:t>
      </w:r>
      <w:r w:rsidR="002E0940" w:rsidRPr="00AC19C4">
        <w:rPr>
          <w:rFonts w:ascii="Sylfaen" w:hAnsi="Sylfaen" w:cs="Arial"/>
          <w:bCs/>
          <w:szCs w:val="22"/>
          <w:lang w:val="ka-GE"/>
        </w:rPr>
        <w:t xml:space="preserve">  საველე ტრანსპორტირების ჩათვლით;</w:t>
      </w:r>
    </w:p>
    <w:p w:rsidR="00003C8E" w:rsidRPr="00AC19C4" w:rsidRDefault="00826771" w:rsidP="00A71B4F">
      <w:pPr>
        <w:numPr>
          <w:ilvl w:val="0"/>
          <w:numId w:val="10"/>
        </w:numPr>
        <w:adjustRightInd w:val="0"/>
        <w:spacing w:after="120" w:line="264" w:lineRule="auto"/>
        <w:jc w:val="both"/>
        <w:rPr>
          <w:rFonts w:ascii="Arial" w:hAnsi="Arial" w:cs="Arial"/>
          <w:bCs/>
          <w:szCs w:val="22"/>
          <w:lang w:val="en-US"/>
        </w:rPr>
      </w:pPr>
      <w:r w:rsidRPr="00AC19C4">
        <w:rPr>
          <w:rFonts w:ascii="Sylfaen" w:hAnsi="Sylfaen" w:cs="Arial"/>
          <w:bCs/>
          <w:szCs w:val="22"/>
          <w:lang w:val="ka-GE"/>
        </w:rPr>
        <w:t>აღ</w:t>
      </w:r>
      <w:r w:rsidR="00557F03" w:rsidRPr="00AC19C4">
        <w:rPr>
          <w:rFonts w:ascii="Sylfaen" w:hAnsi="Sylfaen" w:cs="Arial"/>
          <w:bCs/>
          <w:szCs w:val="22"/>
          <w:lang w:val="ka-GE"/>
        </w:rPr>
        <w:t>ჭ</w:t>
      </w:r>
      <w:r w:rsidRPr="00AC19C4">
        <w:rPr>
          <w:rFonts w:ascii="Sylfaen" w:hAnsi="Sylfaen" w:cs="Arial"/>
          <w:bCs/>
          <w:szCs w:val="22"/>
          <w:lang w:val="ka-GE"/>
        </w:rPr>
        <w:t>ურვილობას, რომლის შესყიდვაც უნდა მოხდეს (</w:t>
      </w:r>
      <w:r w:rsidRPr="00AC19C4">
        <w:rPr>
          <w:rFonts w:ascii="Arial" w:hAnsi="Arial" w:cs="Arial"/>
          <w:bCs/>
          <w:szCs w:val="22"/>
          <w:lang w:val="en-US"/>
        </w:rPr>
        <w:t>GPS</w:t>
      </w:r>
      <w:r w:rsidRPr="00AC19C4">
        <w:rPr>
          <w:rFonts w:ascii="Sylfaen" w:hAnsi="Sylfaen" w:cs="Arial"/>
          <w:bCs/>
          <w:szCs w:val="22"/>
          <w:lang w:val="ka-GE"/>
        </w:rPr>
        <w:t>, სიმაღლის და მანძილის გამზომი მოწყობილობები, კომპასი და ა.შ.)</w:t>
      </w:r>
    </w:p>
    <w:p w:rsidR="00826771" w:rsidRPr="00AC19C4" w:rsidRDefault="00826771" w:rsidP="00A71B4F">
      <w:pPr>
        <w:numPr>
          <w:ilvl w:val="0"/>
          <w:numId w:val="10"/>
        </w:numPr>
        <w:adjustRightInd w:val="0"/>
        <w:spacing w:after="120" w:line="264" w:lineRule="auto"/>
        <w:jc w:val="both"/>
        <w:rPr>
          <w:rFonts w:ascii="Arial" w:hAnsi="Arial" w:cs="Arial"/>
          <w:bCs/>
          <w:szCs w:val="22"/>
          <w:lang w:val="en-US"/>
        </w:rPr>
      </w:pPr>
      <w:r w:rsidRPr="00AC19C4">
        <w:rPr>
          <w:rFonts w:ascii="Sylfaen" w:hAnsi="Sylfaen" w:cs="Arial"/>
          <w:bCs/>
          <w:szCs w:val="22"/>
          <w:lang w:val="ka-GE"/>
        </w:rPr>
        <w:t>ყველა სხვა დამატებით ხარჯებს.</w:t>
      </w:r>
    </w:p>
    <w:p w:rsidR="008B3457" w:rsidRDefault="008B3457" w:rsidP="008B3457">
      <w:pPr>
        <w:adjustRightInd w:val="0"/>
        <w:spacing w:after="120" w:line="264" w:lineRule="auto"/>
        <w:jc w:val="both"/>
        <w:rPr>
          <w:rFonts w:ascii="Arial" w:hAnsi="Arial" w:cs="Arial"/>
          <w:bCs/>
          <w:szCs w:val="22"/>
          <w:lang w:val="en-US"/>
        </w:rPr>
      </w:pPr>
    </w:p>
    <w:p w:rsidR="006831F1" w:rsidRDefault="006831F1" w:rsidP="008B3457">
      <w:pPr>
        <w:adjustRightInd w:val="0"/>
        <w:spacing w:after="120" w:line="264" w:lineRule="auto"/>
        <w:jc w:val="both"/>
        <w:rPr>
          <w:rFonts w:ascii="Arial" w:hAnsi="Arial" w:cs="Arial"/>
          <w:bCs/>
          <w:szCs w:val="22"/>
          <w:lang w:val="en-US"/>
        </w:rPr>
      </w:pPr>
    </w:p>
    <w:p w:rsidR="006831F1" w:rsidRDefault="006831F1" w:rsidP="008B3457">
      <w:pPr>
        <w:adjustRightInd w:val="0"/>
        <w:spacing w:after="120" w:line="264" w:lineRule="auto"/>
        <w:jc w:val="both"/>
        <w:rPr>
          <w:rFonts w:ascii="Arial" w:hAnsi="Arial" w:cs="Arial"/>
          <w:bCs/>
          <w:szCs w:val="22"/>
          <w:lang w:val="en-US"/>
        </w:rPr>
      </w:pPr>
    </w:p>
    <w:p w:rsidR="006831F1" w:rsidRDefault="006831F1" w:rsidP="008B3457">
      <w:pPr>
        <w:adjustRightInd w:val="0"/>
        <w:spacing w:after="120" w:line="264" w:lineRule="auto"/>
        <w:jc w:val="both"/>
        <w:rPr>
          <w:rFonts w:ascii="Arial" w:hAnsi="Arial" w:cs="Arial"/>
          <w:bCs/>
          <w:szCs w:val="22"/>
          <w:lang w:val="en-US"/>
        </w:rPr>
      </w:pPr>
    </w:p>
    <w:p w:rsidR="006831F1" w:rsidRPr="00AC19C4" w:rsidRDefault="006831F1" w:rsidP="008B3457">
      <w:pPr>
        <w:adjustRightInd w:val="0"/>
        <w:spacing w:after="120" w:line="264" w:lineRule="auto"/>
        <w:jc w:val="both"/>
        <w:rPr>
          <w:rFonts w:ascii="Arial" w:hAnsi="Arial" w:cs="Arial"/>
          <w:bCs/>
          <w:szCs w:val="22"/>
          <w:lang w:val="en-US"/>
        </w:rPr>
      </w:pPr>
      <w:bookmarkStart w:id="1" w:name="_GoBack"/>
      <w:bookmarkEnd w:id="1"/>
    </w:p>
    <w:p w:rsidR="00077B87" w:rsidRPr="00AC19C4" w:rsidRDefault="00077B87">
      <w:pPr>
        <w:rPr>
          <w:rFonts w:ascii="Arial" w:hAnsi="Arial" w:cs="Arial"/>
          <w:b/>
          <w:bCs/>
          <w:szCs w:val="22"/>
          <w:lang w:val="en-US"/>
        </w:rPr>
      </w:pPr>
    </w:p>
    <w:p w:rsidR="003403A0" w:rsidRPr="00E936E7" w:rsidRDefault="00FF308A" w:rsidP="00453167">
      <w:pPr>
        <w:ind w:left="993" w:hanging="993"/>
        <w:rPr>
          <w:rFonts w:ascii="Sylfaen" w:hAnsi="Sylfaen" w:cs="Arial"/>
          <w:b/>
          <w:bCs/>
          <w:szCs w:val="22"/>
          <w:lang w:val="ka-GE"/>
        </w:rPr>
      </w:pPr>
      <w:r w:rsidRPr="00E936E7">
        <w:rPr>
          <w:rFonts w:ascii="Sylfaen" w:hAnsi="Sylfaen" w:cs="Arial"/>
          <w:b/>
          <w:bCs/>
          <w:szCs w:val="22"/>
          <w:lang w:val="ka-GE"/>
        </w:rPr>
        <w:t>დანართი</w:t>
      </w:r>
      <w:r w:rsidRPr="00E936E7">
        <w:rPr>
          <w:rFonts w:ascii="Arial" w:hAnsi="Arial" w:cs="Arial"/>
          <w:b/>
          <w:bCs/>
          <w:szCs w:val="22"/>
          <w:lang w:val="en-US"/>
        </w:rPr>
        <w:t xml:space="preserve"> 1: </w:t>
      </w:r>
      <w:r w:rsidR="003403A0" w:rsidRPr="00E936E7">
        <w:rPr>
          <w:rFonts w:ascii="Sylfaen" w:hAnsi="Sylfaen" w:cs="Arial"/>
          <w:b/>
          <w:bCs/>
          <w:szCs w:val="22"/>
          <w:lang w:val="ka-GE"/>
        </w:rPr>
        <w:t>ტექნიკური დავალება</w:t>
      </w:r>
    </w:p>
    <w:p w:rsidR="003403A0" w:rsidRPr="00E936E7" w:rsidRDefault="00FF308A" w:rsidP="00453167">
      <w:pPr>
        <w:adjustRightInd w:val="0"/>
        <w:spacing w:after="120"/>
        <w:jc w:val="both"/>
        <w:rPr>
          <w:rFonts w:ascii="Sylfaen" w:hAnsi="Sylfaen" w:cs="Arial"/>
          <w:b/>
          <w:bCs/>
          <w:szCs w:val="22"/>
          <w:lang w:val="ka-GE"/>
        </w:rPr>
      </w:pPr>
      <w:r w:rsidRPr="00E936E7">
        <w:rPr>
          <w:rFonts w:ascii="Sylfaen" w:hAnsi="Sylfaen" w:cs="Arial"/>
          <w:b/>
          <w:bCs/>
          <w:szCs w:val="22"/>
          <w:lang w:val="ka-GE"/>
        </w:rPr>
        <w:t xml:space="preserve">დანართი </w:t>
      </w:r>
      <w:r w:rsidRPr="00E936E7">
        <w:rPr>
          <w:rFonts w:ascii="Arial" w:hAnsi="Arial" w:cs="Arial"/>
          <w:b/>
          <w:bCs/>
          <w:szCs w:val="22"/>
          <w:lang w:val="ka-GE"/>
        </w:rPr>
        <w:t xml:space="preserve">2: </w:t>
      </w:r>
      <w:r w:rsidR="0008464C" w:rsidRPr="00E936E7">
        <w:rPr>
          <w:rFonts w:ascii="Sylfaen" w:hAnsi="Sylfaen" w:cs="Arial"/>
          <w:b/>
          <w:bCs/>
          <w:szCs w:val="22"/>
          <w:lang w:val="ka-GE"/>
        </w:rPr>
        <w:t>თუშეთის დაცული ტერიტორიების მენეჯმენტის გეგმა</w:t>
      </w:r>
    </w:p>
    <w:p w:rsidR="0008464C" w:rsidRPr="00E936E7" w:rsidRDefault="00FF308A" w:rsidP="003403A0">
      <w:pPr>
        <w:adjustRightInd w:val="0"/>
        <w:spacing w:after="120"/>
        <w:jc w:val="both"/>
        <w:rPr>
          <w:rFonts w:ascii="Sylfaen" w:hAnsi="Sylfaen" w:cs="Arial"/>
          <w:b/>
          <w:bCs/>
          <w:szCs w:val="22"/>
          <w:lang w:val="ka-GE"/>
        </w:rPr>
      </w:pPr>
      <w:r w:rsidRPr="00E936E7">
        <w:rPr>
          <w:rFonts w:ascii="Sylfaen" w:hAnsi="Sylfaen" w:cs="Arial"/>
          <w:b/>
          <w:bCs/>
          <w:szCs w:val="22"/>
          <w:lang w:val="ka-GE"/>
        </w:rPr>
        <w:t xml:space="preserve">დანართი </w:t>
      </w:r>
      <w:r w:rsidRPr="00E936E7">
        <w:rPr>
          <w:rFonts w:ascii="Arial" w:hAnsi="Arial" w:cs="Arial"/>
          <w:b/>
          <w:bCs/>
          <w:szCs w:val="22"/>
          <w:lang w:val="ka-GE"/>
        </w:rPr>
        <w:t>3:</w:t>
      </w:r>
      <w:r w:rsidR="00317A64" w:rsidRPr="00E936E7">
        <w:rPr>
          <w:rFonts w:ascii="Arial" w:hAnsi="Arial" w:cs="Arial"/>
          <w:b/>
          <w:bCs/>
          <w:szCs w:val="22"/>
          <w:lang w:val="en-US"/>
        </w:rPr>
        <w:t xml:space="preserve"> </w:t>
      </w:r>
      <w:r w:rsidR="00453167" w:rsidRPr="00E936E7">
        <w:rPr>
          <w:rFonts w:ascii="Sylfaen" w:hAnsi="Sylfaen" w:cs="Arial"/>
          <w:b/>
          <w:bCs/>
          <w:szCs w:val="22"/>
          <w:lang w:val="ka-GE"/>
        </w:rPr>
        <w:t>თუშეთის დაცული ლანდშაფტის მართვის გეგმა</w:t>
      </w:r>
    </w:p>
    <w:p w:rsidR="0008464C" w:rsidRPr="00E936E7" w:rsidRDefault="00FA269B" w:rsidP="003403A0">
      <w:pPr>
        <w:adjustRightInd w:val="0"/>
        <w:spacing w:after="120"/>
        <w:jc w:val="both"/>
        <w:rPr>
          <w:rFonts w:ascii="Sylfaen" w:hAnsi="Sylfaen" w:cs="Arial"/>
          <w:b/>
          <w:bCs/>
          <w:szCs w:val="22"/>
          <w:lang w:val="ka-GE"/>
        </w:rPr>
      </w:pPr>
      <w:r w:rsidRPr="00E936E7">
        <w:rPr>
          <w:rFonts w:ascii="Sylfaen" w:hAnsi="Sylfaen" w:cs="Arial"/>
          <w:b/>
          <w:bCs/>
          <w:szCs w:val="22"/>
          <w:lang w:val="ka-GE"/>
        </w:rPr>
        <w:t xml:space="preserve">დანართი 4: </w:t>
      </w:r>
      <w:r w:rsidR="00453167" w:rsidRPr="00E936E7">
        <w:rPr>
          <w:rFonts w:ascii="Sylfaen" w:hAnsi="Sylfaen" w:cs="Arial"/>
          <w:b/>
          <w:bCs/>
          <w:szCs w:val="22"/>
          <w:lang w:val="ka-GE"/>
        </w:rPr>
        <w:t>თუშეთის სახელმწიფო ნაკრძალისა და ეროვნული პარკის მენეჯმენტის გეგმა 2006 წელი.</w:t>
      </w:r>
    </w:p>
    <w:p w:rsidR="0008464C" w:rsidRPr="00E936E7" w:rsidRDefault="00FF308A" w:rsidP="003403A0">
      <w:pPr>
        <w:adjustRightInd w:val="0"/>
        <w:spacing w:after="120"/>
        <w:jc w:val="both"/>
        <w:rPr>
          <w:rFonts w:ascii="Sylfaen" w:hAnsi="Sylfaen" w:cs="Arial"/>
          <w:b/>
          <w:bCs/>
          <w:szCs w:val="22"/>
          <w:lang w:val="ka-GE"/>
        </w:rPr>
      </w:pPr>
      <w:r w:rsidRPr="00E936E7">
        <w:rPr>
          <w:rFonts w:ascii="Sylfaen" w:hAnsi="Sylfaen" w:cs="Arial"/>
          <w:b/>
          <w:bCs/>
          <w:szCs w:val="22"/>
          <w:lang w:val="ka-GE"/>
        </w:rPr>
        <w:t xml:space="preserve">დანართი </w:t>
      </w:r>
      <w:r w:rsidR="00FA269B" w:rsidRPr="00E936E7">
        <w:rPr>
          <w:rFonts w:ascii="Arial" w:hAnsi="Arial" w:cs="Arial"/>
          <w:b/>
          <w:bCs/>
          <w:szCs w:val="22"/>
          <w:lang w:val="ka-GE"/>
        </w:rPr>
        <w:t>5</w:t>
      </w:r>
      <w:r w:rsidRPr="00E936E7">
        <w:rPr>
          <w:rFonts w:ascii="Arial" w:hAnsi="Arial" w:cs="Arial"/>
          <w:b/>
          <w:bCs/>
          <w:szCs w:val="22"/>
          <w:lang w:val="ka-GE"/>
        </w:rPr>
        <w:t xml:space="preserve">: </w:t>
      </w:r>
      <w:r w:rsidR="00453167" w:rsidRPr="00E936E7">
        <w:rPr>
          <w:rFonts w:ascii="Sylfaen" w:hAnsi="Sylfaen" w:cs="Arial"/>
          <w:b/>
          <w:bCs/>
          <w:szCs w:val="22"/>
          <w:lang w:val="ka-GE"/>
        </w:rPr>
        <w:t xml:space="preserve">კანონი თუშეთის </w:t>
      </w:r>
      <w:r w:rsidR="00E936E7" w:rsidRPr="00E936E7">
        <w:rPr>
          <w:rFonts w:ascii="Sylfaen" w:hAnsi="Sylfaen" w:cs="Arial"/>
          <w:b/>
          <w:bCs/>
          <w:szCs w:val="22"/>
          <w:lang w:val="ka-GE"/>
        </w:rPr>
        <w:t xml:space="preserve">დაცული ტერიტორიების </w:t>
      </w:r>
      <w:r w:rsidR="00453167" w:rsidRPr="00E936E7">
        <w:rPr>
          <w:rFonts w:ascii="Sylfaen" w:hAnsi="Sylfaen" w:cs="Arial"/>
          <w:b/>
          <w:bCs/>
          <w:szCs w:val="22"/>
          <w:lang w:val="ka-GE"/>
        </w:rPr>
        <w:t>შექმნის შესახებ.</w:t>
      </w:r>
    </w:p>
    <w:p w:rsidR="00453167" w:rsidRPr="00E936E7" w:rsidRDefault="00FA269B" w:rsidP="00453167">
      <w:pPr>
        <w:ind w:left="993" w:hanging="993"/>
        <w:rPr>
          <w:rFonts w:ascii="Sylfaen" w:hAnsi="Sylfaen" w:cs="Arial"/>
          <w:b/>
          <w:bCs/>
          <w:szCs w:val="22"/>
          <w:lang w:val="en-US"/>
        </w:rPr>
      </w:pPr>
      <w:r w:rsidRPr="00E936E7">
        <w:rPr>
          <w:rFonts w:ascii="Sylfaen" w:hAnsi="Sylfaen" w:cs="Arial"/>
          <w:b/>
          <w:bCs/>
          <w:szCs w:val="22"/>
          <w:lang w:val="ka-GE"/>
        </w:rPr>
        <w:t xml:space="preserve">დანართი </w:t>
      </w:r>
      <w:r w:rsidRPr="00E936E7">
        <w:rPr>
          <w:rFonts w:ascii="Arial" w:hAnsi="Arial" w:cs="Arial"/>
          <w:b/>
          <w:bCs/>
          <w:szCs w:val="22"/>
          <w:lang w:val="ka-GE"/>
        </w:rPr>
        <w:t>6:</w:t>
      </w:r>
      <w:r w:rsidRPr="00E936E7">
        <w:rPr>
          <w:rFonts w:ascii="Arial" w:hAnsi="Arial" w:cs="Arial"/>
          <w:b/>
          <w:bCs/>
          <w:szCs w:val="22"/>
          <w:lang w:val="en-US"/>
        </w:rPr>
        <w:t xml:space="preserve"> </w:t>
      </w:r>
      <w:r w:rsidR="00453167" w:rsidRPr="00E936E7">
        <w:rPr>
          <w:rFonts w:ascii="Sylfaen" w:hAnsi="Sylfaen" w:cs="Arial"/>
          <w:b/>
          <w:bCs/>
          <w:szCs w:val="22"/>
          <w:lang w:val="ka-GE"/>
        </w:rPr>
        <w:t>1993 წლის ტყის კორომთა გეგმის რუკა</w:t>
      </w:r>
      <w:r w:rsidR="00892979" w:rsidRPr="00E936E7">
        <w:rPr>
          <w:rFonts w:ascii="Sylfaen" w:hAnsi="Sylfaen" w:cs="Arial"/>
          <w:b/>
          <w:bCs/>
          <w:szCs w:val="22"/>
          <w:lang w:val="en-US"/>
        </w:rPr>
        <w:t xml:space="preserve"> </w:t>
      </w:r>
      <w:r w:rsidR="00892979" w:rsidRPr="00E936E7">
        <w:rPr>
          <w:rFonts w:ascii="Sylfaen" w:hAnsi="Sylfaen" w:cs="Arial"/>
          <w:b/>
          <w:bCs/>
          <w:szCs w:val="22"/>
          <w:lang w:val="ka-GE"/>
        </w:rPr>
        <w:t>(ელექტრონული სახით)</w:t>
      </w:r>
    </w:p>
    <w:p w:rsidR="00453167" w:rsidRPr="00E936E7" w:rsidRDefault="00453167" w:rsidP="00453167">
      <w:pPr>
        <w:adjustRightInd w:val="0"/>
        <w:spacing w:after="120"/>
        <w:jc w:val="both"/>
        <w:rPr>
          <w:rFonts w:ascii="Sylfaen" w:hAnsi="Sylfaen" w:cs="Arial"/>
          <w:b/>
          <w:bCs/>
          <w:szCs w:val="22"/>
          <w:lang w:val="ka-GE"/>
        </w:rPr>
      </w:pPr>
      <w:r w:rsidRPr="00E936E7">
        <w:rPr>
          <w:rFonts w:ascii="Sylfaen" w:hAnsi="Sylfaen" w:cs="Arial"/>
          <w:b/>
          <w:bCs/>
          <w:szCs w:val="22"/>
          <w:lang w:val="ka-GE"/>
        </w:rPr>
        <w:t xml:space="preserve">დანართი </w:t>
      </w:r>
      <w:r w:rsidRPr="00E936E7">
        <w:rPr>
          <w:rFonts w:ascii="Arial" w:hAnsi="Arial" w:cs="Arial"/>
          <w:b/>
          <w:bCs/>
          <w:szCs w:val="22"/>
          <w:lang w:val="ka-GE"/>
        </w:rPr>
        <w:t>7:</w:t>
      </w:r>
      <w:r w:rsidRPr="00E936E7">
        <w:rPr>
          <w:rFonts w:ascii="Arial" w:hAnsi="Arial" w:cs="Arial"/>
          <w:b/>
          <w:bCs/>
          <w:szCs w:val="22"/>
          <w:lang w:val="en-US"/>
        </w:rPr>
        <w:t xml:space="preserve"> </w:t>
      </w:r>
      <w:r w:rsidRPr="00E936E7">
        <w:rPr>
          <w:rFonts w:ascii="Sylfaen" w:hAnsi="Sylfaen" w:cs="Arial"/>
          <w:b/>
          <w:bCs/>
          <w:szCs w:val="22"/>
          <w:lang w:val="ka-GE"/>
        </w:rPr>
        <w:t>ტოპო რუკები 1985 წლის (ელექტრონული სახით)</w:t>
      </w:r>
    </w:p>
    <w:p w:rsidR="00453167" w:rsidRPr="00E936E7" w:rsidRDefault="00453167" w:rsidP="00453167">
      <w:pPr>
        <w:adjustRightInd w:val="0"/>
        <w:spacing w:after="120"/>
        <w:jc w:val="both"/>
        <w:rPr>
          <w:rFonts w:ascii="Sylfaen" w:hAnsi="Sylfaen" w:cs="Arial"/>
          <w:b/>
          <w:bCs/>
          <w:szCs w:val="22"/>
          <w:lang w:val="ka-GE"/>
        </w:rPr>
      </w:pPr>
      <w:r w:rsidRPr="00E936E7">
        <w:rPr>
          <w:rFonts w:ascii="Sylfaen" w:hAnsi="Sylfaen" w:cs="Arial"/>
          <w:b/>
          <w:bCs/>
          <w:szCs w:val="22"/>
          <w:lang w:val="ka-GE"/>
        </w:rPr>
        <w:t xml:space="preserve">დანართი </w:t>
      </w:r>
      <w:r w:rsidR="0033622D" w:rsidRPr="00E936E7">
        <w:rPr>
          <w:rFonts w:ascii="Arial" w:hAnsi="Arial" w:cs="Arial"/>
          <w:b/>
          <w:bCs/>
          <w:szCs w:val="22"/>
          <w:lang w:val="ka-GE"/>
        </w:rPr>
        <w:t>8</w:t>
      </w:r>
      <w:r w:rsidRPr="00E936E7">
        <w:rPr>
          <w:rFonts w:ascii="Arial" w:hAnsi="Arial" w:cs="Arial"/>
          <w:b/>
          <w:bCs/>
          <w:szCs w:val="22"/>
          <w:lang w:val="ka-GE"/>
        </w:rPr>
        <w:t>:</w:t>
      </w:r>
      <w:r w:rsidRPr="00E936E7">
        <w:rPr>
          <w:rFonts w:ascii="Arial" w:hAnsi="Arial" w:cs="Arial"/>
          <w:b/>
          <w:bCs/>
          <w:szCs w:val="22"/>
          <w:lang w:val="en-US"/>
        </w:rPr>
        <w:t xml:space="preserve"> </w:t>
      </w:r>
      <w:r w:rsidRPr="00E936E7">
        <w:rPr>
          <w:rFonts w:ascii="Sylfaen" w:hAnsi="Sylfaen" w:cs="Arial"/>
          <w:b/>
          <w:bCs/>
          <w:szCs w:val="22"/>
          <w:lang w:val="ka-GE"/>
        </w:rPr>
        <w:t>ორთო ფოტოები 2003 წლის. (ელექტრონული სახით)</w:t>
      </w:r>
    </w:p>
    <w:p w:rsidR="00453167" w:rsidRPr="00E936E7" w:rsidRDefault="00453167" w:rsidP="00453167">
      <w:pPr>
        <w:adjustRightInd w:val="0"/>
        <w:spacing w:after="120"/>
        <w:jc w:val="both"/>
        <w:rPr>
          <w:rFonts w:ascii="Sylfaen" w:hAnsi="Sylfaen" w:cs="Arial"/>
          <w:b/>
          <w:bCs/>
          <w:szCs w:val="22"/>
          <w:lang w:val="ka-GE"/>
        </w:rPr>
      </w:pPr>
      <w:r w:rsidRPr="00E936E7">
        <w:rPr>
          <w:rFonts w:ascii="Sylfaen" w:hAnsi="Sylfaen" w:cs="Arial"/>
          <w:b/>
          <w:bCs/>
          <w:szCs w:val="22"/>
          <w:lang w:val="ka-GE"/>
        </w:rPr>
        <w:t xml:space="preserve">დანართი </w:t>
      </w:r>
      <w:r w:rsidR="0033622D" w:rsidRPr="00E936E7">
        <w:rPr>
          <w:rFonts w:ascii="Arial" w:hAnsi="Arial" w:cs="Arial"/>
          <w:b/>
          <w:bCs/>
          <w:szCs w:val="22"/>
          <w:lang w:val="ka-GE"/>
        </w:rPr>
        <w:t>9</w:t>
      </w:r>
      <w:r w:rsidRPr="00E936E7">
        <w:rPr>
          <w:rFonts w:ascii="Arial" w:hAnsi="Arial" w:cs="Arial"/>
          <w:b/>
          <w:bCs/>
          <w:szCs w:val="22"/>
          <w:lang w:val="ka-GE"/>
        </w:rPr>
        <w:t>:</w:t>
      </w:r>
      <w:r w:rsidRPr="00E936E7">
        <w:rPr>
          <w:rFonts w:ascii="Arial" w:hAnsi="Arial" w:cs="Arial"/>
          <w:b/>
          <w:bCs/>
          <w:szCs w:val="22"/>
          <w:lang w:val="en-US"/>
        </w:rPr>
        <w:t xml:space="preserve"> </w:t>
      </w:r>
      <w:r w:rsidRPr="00E936E7">
        <w:rPr>
          <w:rFonts w:ascii="Sylfaen" w:hAnsi="Sylfaen" w:cs="Arial"/>
          <w:b/>
          <w:bCs/>
          <w:szCs w:val="22"/>
          <w:lang w:val="ka-GE"/>
        </w:rPr>
        <w:t xml:space="preserve">თუშეთის დაცული ლანდშაფტის ტყის ფონდის </w:t>
      </w:r>
      <w:r w:rsidRPr="00E936E7">
        <w:rPr>
          <w:rFonts w:ascii="Sylfaen" w:hAnsi="Sylfaen" w:cs="Arial"/>
          <w:b/>
          <w:bCs/>
          <w:szCs w:val="22"/>
          <w:lang w:val="en-US"/>
        </w:rPr>
        <w:t xml:space="preserve">Shape File </w:t>
      </w:r>
      <w:r w:rsidRPr="00E936E7">
        <w:rPr>
          <w:rFonts w:ascii="Sylfaen" w:hAnsi="Sylfaen" w:cs="Arial"/>
          <w:b/>
          <w:bCs/>
          <w:szCs w:val="22"/>
          <w:lang w:val="ka-GE"/>
        </w:rPr>
        <w:t xml:space="preserve"> (ელექტრონული სახით)</w:t>
      </w:r>
    </w:p>
    <w:sectPr w:rsidR="00453167" w:rsidRPr="00E936E7" w:rsidSect="00EC2EFB">
      <w:headerReference w:type="first" r:id="rId9"/>
      <w:type w:val="continuous"/>
      <w:pgSz w:w="11906" w:h="16838" w:code="9"/>
      <w:pgMar w:top="1417" w:right="1417" w:bottom="1134" w:left="1417" w:header="737" w:footer="567"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01C39" w:rsidRDefault="00301C39">
      <w:r>
        <w:separator/>
      </w:r>
    </w:p>
  </w:endnote>
  <w:endnote w:type="continuationSeparator" w:id="0">
    <w:p w:rsidR="00301C39" w:rsidRDefault="00301C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Univers (WN)">
    <w:altName w:val="Cambria"/>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ylfaen">
    <w:panose1 w:val="010A0502050306030303"/>
    <w:charset w:val="00"/>
    <w:family w:val="roman"/>
    <w:pitch w:val="variable"/>
    <w:sig w:usb0="04000687" w:usb1="00000000" w:usb2="00000000" w:usb3="00000000" w:csb0="0000009F" w:csb1="00000000"/>
  </w:font>
  <w:font w:name="Sylfaen_PDF_Subset">
    <w:altName w:val="MS Mincho"/>
    <w:panose1 w:val="00000000000000000000"/>
    <w:charset w:val="80"/>
    <w:family w:val="auto"/>
    <w:notTrueType/>
    <w:pitch w:val="default"/>
    <w:sig w:usb0="00000003" w:usb1="08070000" w:usb2="00000010" w:usb3="00000000" w:csb0="00020001" w:csb1="00000000"/>
  </w:font>
  <w:font w:name="AcadMtavr">
    <w:panose1 w:val="00000000000000000000"/>
    <w:charset w:val="00"/>
    <w:family w:val="auto"/>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01C39" w:rsidRDefault="00301C39">
      <w:r>
        <w:separator/>
      </w:r>
    </w:p>
  </w:footnote>
  <w:footnote w:type="continuationSeparator" w:id="0">
    <w:p w:rsidR="00301C39" w:rsidRDefault="00301C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531E2" w:rsidRPr="005151E0" w:rsidRDefault="007531E2" w:rsidP="00FA2AD0">
    <w:pPr>
      <w:tabs>
        <w:tab w:val="right" w:pos="7018"/>
      </w:tabs>
      <w:rPr>
        <w:b/>
        <w:bCs/>
        <w:sz w:val="24"/>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05554E"/>
    <w:multiLevelType w:val="hybridMultilevel"/>
    <w:tmpl w:val="B56203D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C1D588C"/>
    <w:multiLevelType w:val="hybridMultilevel"/>
    <w:tmpl w:val="5540CC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09969EA"/>
    <w:multiLevelType w:val="hybridMultilevel"/>
    <w:tmpl w:val="0E6A7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174BFF"/>
    <w:multiLevelType w:val="hybridMultilevel"/>
    <w:tmpl w:val="84C4F07C"/>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1BC0470B"/>
    <w:multiLevelType w:val="hybridMultilevel"/>
    <w:tmpl w:val="4F140B2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20661BCD"/>
    <w:multiLevelType w:val="hybridMultilevel"/>
    <w:tmpl w:val="E14C9D08"/>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15:restartNumberingAfterBreak="0">
    <w:nsid w:val="2D681F2F"/>
    <w:multiLevelType w:val="hybridMultilevel"/>
    <w:tmpl w:val="F7A8862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34A02CE0"/>
    <w:multiLevelType w:val="hybridMultilevel"/>
    <w:tmpl w:val="1F4C0DC0"/>
    <w:lvl w:ilvl="0" w:tplc="0407000F">
      <w:start w:val="1"/>
      <w:numFmt w:val="decimal"/>
      <w:lvlText w:val="%1."/>
      <w:lvlJc w:val="left"/>
      <w:pPr>
        <w:ind w:left="4330" w:hanging="360"/>
      </w:pPr>
      <w:rPr>
        <w:rFonts w:hint="default"/>
      </w:rPr>
    </w:lvl>
    <w:lvl w:ilvl="1" w:tplc="04070019">
      <w:start w:val="1"/>
      <w:numFmt w:val="lowerLetter"/>
      <w:lvlText w:val="%2."/>
      <w:lvlJc w:val="left"/>
      <w:pPr>
        <w:ind w:left="5050" w:hanging="360"/>
      </w:pPr>
    </w:lvl>
    <w:lvl w:ilvl="2" w:tplc="0407001B" w:tentative="1">
      <w:start w:val="1"/>
      <w:numFmt w:val="lowerRoman"/>
      <w:lvlText w:val="%3."/>
      <w:lvlJc w:val="right"/>
      <w:pPr>
        <w:ind w:left="5770" w:hanging="180"/>
      </w:pPr>
    </w:lvl>
    <w:lvl w:ilvl="3" w:tplc="0407000F" w:tentative="1">
      <w:start w:val="1"/>
      <w:numFmt w:val="decimal"/>
      <w:lvlText w:val="%4."/>
      <w:lvlJc w:val="left"/>
      <w:pPr>
        <w:ind w:left="6490" w:hanging="360"/>
      </w:pPr>
    </w:lvl>
    <w:lvl w:ilvl="4" w:tplc="04070019" w:tentative="1">
      <w:start w:val="1"/>
      <w:numFmt w:val="lowerLetter"/>
      <w:lvlText w:val="%5."/>
      <w:lvlJc w:val="left"/>
      <w:pPr>
        <w:ind w:left="7210" w:hanging="360"/>
      </w:pPr>
    </w:lvl>
    <w:lvl w:ilvl="5" w:tplc="0407001B" w:tentative="1">
      <w:start w:val="1"/>
      <w:numFmt w:val="lowerRoman"/>
      <w:lvlText w:val="%6."/>
      <w:lvlJc w:val="right"/>
      <w:pPr>
        <w:ind w:left="7930" w:hanging="180"/>
      </w:pPr>
    </w:lvl>
    <w:lvl w:ilvl="6" w:tplc="0407000F" w:tentative="1">
      <w:start w:val="1"/>
      <w:numFmt w:val="decimal"/>
      <w:lvlText w:val="%7."/>
      <w:lvlJc w:val="left"/>
      <w:pPr>
        <w:ind w:left="8650" w:hanging="360"/>
      </w:pPr>
    </w:lvl>
    <w:lvl w:ilvl="7" w:tplc="04070019" w:tentative="1">
      <w:start w:val="1"/>
      <w:numFmt w:val="lowerLetter"/>
      <w:lvlText w:val="%8."/>
      <w:lvlJc w:val="left"/>
      <w:pPr>
        <w:ind w:left="9370" w:hanging="360"/>
      </w:pPr>
    </w:lvl>
    <w:lvl w:ilvl="8" w:tplc="0407001B" w:tentative="1">
      <w:start w:val="1"/>
      <w:numFmt w:val="lowerRoman"/>
      <w:lvlText w:val="%9."/>
      <w:lvlJc w:val="right"/>
      <w:pPr>
        <w:ind w:left="10090" w:hanging="180"/>
      </w:pPr>
    </w:lvl>
  </w:abstractNum>
  <w:abstractNum w:abstractNumId="8" w15:restartNumberingAfterBreak="0">
    <w:nsid w:val="34AF603D"/>
    <w:multiLevelType w:val="hybridMultilevel"/>
    <w:tmpl w:val="415E3C7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9" w15:restartNumberingAfterBreak="0">
    <w:nsid w:val="41186FCF"/>
    <w:multiLevelType w:val="hybridMultilevel"/>
    <w:tmpl w:val="2C2AA68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0" w15:restartNumberingAfterBreak="0">
    <w:nsid w:val="43362158"/>
    <w:multiLevelType w:val="hybridMultilevel"/>
    <w:tmpl w:val="C3D683B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4DFE4528"/>
    <w:multiLevelType w:val="hybridMultilevel"/>
    <w:tmpl w:val="8D74FFB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4F2330F1"/>
    <w:multiLevelType w:val="hybridMultilevel"/>
    <w:tmpl w:val="9F806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1C947BE"/>
    <w:multiLevelType w:val="hybridMultilevel"/>
    <w:tmpl w:val="01D0011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60AD0633"/>
    <w:multiLevelType w:val="hybridMultilevel"/>
    <w:tmpl w:val="216467FC"/>
    <w:lvl w:ilvl="0" w:tplc="0407000F">
      <w:start w:val="1"/>
      <w:numFmt w:val="decimal"/>
      <w:lvlText w:val="%1."/>
      <w:lvlJc w:val="left"/>
      <w:pPr>
        <w:ind w:left="720" w:hanging="360"/>
      </w:pPr>
    </w:lvl>
    <w:lvl w:ilvl="1" w:tplc="8182DA3A">
      <w:start w:val="1"/>
      <w:numFmt w:val="decimal"/>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5" w15:restartNumberingAfterBreak="0">
    <w:nsid w:val="64E747A7"/>
    <w:multiLevelType w:val="hybridMultilevel"/>
    <w:tmpl w:val="3D2E698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75A055F8"/>
    <w:multiLevelType w:val="hybridMultilevel"/>
    <w:tmpl w:val="C28C08D0"/>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7D0B6DC1"/>
    <w:multiLevelType w:val="hybridMultilevel"/>
    <w:tmpl w:val="E1B0C7C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
  </w:num>
  <w:num w:numId="2">
    <w:abstractNumId w:val="7"/>
  </w:num>
  <w:num w:numId="3">
    <w:abstractNumId w:val="3"/>
  </w:num>
  <w:num w:numId="4">
    <w:abstractNumId w:val="13"/>
  </w:num>
  <w:num w:numId="5">
    <w:abstractNumId w:val="4"/>
  </w:num>
  <w:num w:numId="6">
    <w:abstractNumId w:val="6"/>
  </w:num>
  <w:num w:numId="7">
    <w:abstractNumId w:val="10"/>
  </w:num>
  <w:num w:numId="8">
    <w:abstractNumId w:val="5"/>
  </w:num>
  <w:num w:numId="9">
    <w:abstractNumId w:val="16"/>
  </w:num>
  <w:num w:numId="10">
    <w:abstractNumId w:val="15"/>
  </w:num>
  <w:num w:numId="11">
    <w:abstractNumId w:val="11"/>
  </w:num>
  <w:num w:numId="12">
    <w:abstractNumId w:val="2"/>
  </w:num>
  <w:num w:numId="13">
    <w:abstractNumId w:val="17"/>
  </w:num>
  <w:num w:numId="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num>
  <w:num w:numId="16">
    <w:abstractNumId w:val="12"/>
  </w:num>
  <w:num w:numId="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
  </w:num>
  <w:num w:numId="19">
    <w:abstractNumId w:val="8"/>
  </w:num>
  <w:num w:numId="20">
    <w:abstractNumId w:val="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110"/>
  <w:displayHorizontalDrawingGridEvery w:val="0"/>
  <w:displayVerticalDrawingGridEvery w:val="0"/>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abfrageok" w:val="0"/>
    <w:docVar w:name="bukrs" w:val="0001"/>
    <w:docVar w:name="pnr" w:val="940100103102"/>
    <w:docVar w:name="R3IsAlive" w:val="1"/>
  </w:docVars>
  <w:rsids>
    <w:rsidRoot w:val="002A7ABE"/>
    <w:rsid w:val="00000D1E"/>
    <w:rsid w:val="00001242"/>
    <w:rsid w:val="00001F07"/>
    <w:rsid w:val="000024A6"/>
    <w:rsid w:val="00003C8E"/>
    <w:rsid w:val="000052AA"/>
    <w:rsid w:val="00007B89"/>
    <w:rsid w:val="00010259"/>
    <w:rsid w:val="00010653"/>
    <w:rsid w:val="00014A1D"/>
    <w:rsid w:val="00014ECA"/>
    <w:rsid w:val="00015BC6"/>
    <w:rsid w:val="00016C27"/>
    <w:rsid w:val="00017F8C"/>
    <w:rsid w:val="00031CD0"/>
    <w:rsid w:val="00031E39"/>
    <w:rsid w:val="0003444E"/>
    <w:rsid w:val="00034A25"/>
    <w:rsid w:val="00034BCD"/>
    <w:rsid w:val="00035AB7"/>
    <w:rsid w:val="00036830"/>
    <w:rsid w:val="000368D2"/>
    <w:rsid w:val="00037AE3"/>
    <w:rsid w:val="000424D8"/>
    <w:rsid w:val="00042A56"/>
    <w:rsid w:val="00043CCF"/>
    <w:rsid w:val="000468A5"/>
    <w:rsid w:val="00053521"/>
    <w:rsid w:val="00055217"/>
    <w:rsid w:val="0005542E"/>
    <w:rsid w:val="00057FA0"/>
    <w:rsid w:val="00062351"/>
    <w:rsid w:val="000640CB"/>
    <w:rsid w:val="00066583"/>
    <w:rsid w:val="0006676C"/>
    <w:rsid w:val="00066873"/>
    <w:rsid w:val="00070862"/>
    <w:rsid w:val="00073644"/>
    <w:rsid w:val="00077B87"/>
    <w:rsid w:val="00077FA6"/>
    <w:rsid w:val="0008012A"/>
    <w:rsid w:val="000806D6"/>
    <w:rsid w:val="0008464C"/>
    <w:rsid w:val="000872D8"/>
    <w:rsid w:val="000927F2"/>
    <w:rsid w:val="00092BE2"/>
    <w:rsid w:val="00095FA3"/>
    <w:rsid w:val="00096CC3"/>
    <w:rsid w:val="000A128F"/>
    <w:rsid w:val="000A1ABC"/>
    <w:rsid w:val="000A6098"/>
    <w:rsid w:val="000A6A6C"/>
    <w:rsid w:val="000B12C6"/>
    <w:rsid w:val="000B1F99"/>
    <w:rsid w:val="000B4CDB"/>
    <w:rsid w:val="000B512D"/>
    <w:rsid w:val="000B64A1"/>
    <w:rsid w:val="000B7BDB"/>
    <w:rsid w:val="000C2657"/>
    <w:rsid w:val="000C46DC"/>
    <w:rsid w:val="000C4EFB"/>
    <w:rsid w:val="000C5664"/>
    <w:rsid w:val="000C6330"/>
    <w:rsid w:val="000C79D1"/>
    <w:rsid w:val="000D0627"/>
    <w:rsid w:val="000D2A4A"/>
    <w:rsid w:val="000D35E7"/>
    <w:rsid w:val="000E0C43"/>
    <w:rsid w:val="000E159E"/>
    <w:rsid w:val="000E1BAD"/>
    <w:rsid w:val="000E41F0"/>
    <w:rsid w:val="000E5293"/>
    <w:rsid w:val="000F7AB0"/>
    <w:rsid w:val="000F7FA0"/>
    <w:rsid w:val="0010378C"/>
    <w:rsid w:val="0010526B"/>
    <w:rsid w:val="00106165"/>
    <w:rsid w:val="001123B3"/>
    <w:rsid w:val="001147EC"/>
    <w:rsid w:val="0011698E"/>
    <w:rsid w:val="00120258"/>
    <w:rsid w:val="00121338"/>
    <w:rsid w:val="00121944"/>
    <w:rsid w:val="0012442E"/>
    <w:rsid w:val="00126B5E"/>
    <w:rsid w:val="001279E9"/>
    <w:rsid w:val="00130573"/>
    <w:rsid w:val="0013323B"/>
    <w:rsid w:val="00134A11"/>
    <w:rsid w:val="001357C1"/>
    <w:rsid w:val="0014090B"/>
    <w:rsid w:val="00142BE2"/>
    <w:rsid w:val="00143A43"/>
    <w:rsid w:val="00143E2C"/>
    <w:rsid w:val="0014742D"/>
    <w:rsid w:val="00150A46"/>
    <w:rsid w:val="00153213"/>
    <w:rsid w:val="00153C9A"/>
    <w:rsid w:val="001554FE"/>
    <w:rsid w:val="00156C40"/>
    <w:rsid w:val="00162B01"/>
    <w:rsid w:val="00163ACC"/>
    <w:rsid w:val="00165475"/>
    <w:rsid w:val="00165819"/>
    <w:rsid w:val="001660A0"/>
    <w:rsid w:val="001713E8"/>
    <w:rsid w:val="00173777"/>
    <w:rsid w:val="001744A6"/>
    <w:rsid w:val="0017563E"/>
    <w:rsid w:val="00175B5A"/>
    <w:rsid w:val="00175DC6"/>
    <w:rsid w:val="0017790D"/>
    <w:rsid w:val="00180720"/>
    <w:rsid w:val="001901EE"/>
    <w:rsid w:val="001903F7"/>
    <w:rsid w:val="001913A0"/>
    <w:rsid w:val="0019295E"/>
    <w:rsid w:val="00192B7D"/>
    <w:rsid w:val="00193EA3"/>
    <w:rsid w:val="001966A7"/>
    <w:rsid w:val="00197E8D"/>
    <w:rsid w:val="001A4BB5"/>
    <w:rsid w:val="001A6512"/>
    <w:rsid w:val="001A6943"/>
    <w:rsid w:val="001A7B6A"/>
    <w:rsid w:val="001A7D42"/>
    <w:rsid w:val="001B3A6B"/>
    <w:rsid w:val="001B4D26"/>
    <w:rsid w:val="001B5016"/>
    <w:rsid w:val="001B53CD"/>
    <w:rsid w:val="001B5B33"/>
    <w:rsid w:val="001C3D73"/>
    <w:rsid w:val="001C7D9D"/>
    <w:rsid w:val="001E04EF"/>
    <w:rsid w:val="001E09CD"/>
    <w:rsid w:val="001E1E9D"/>
    <w:rsid w:val="001E219A"/>
    <w:rsid w:val="001E5E05"/>
    <w:rsid w:val="001E6476"/>
    <w:rsid w:val="001E6769"/>
    <w:rsid w:val="001F09F1"/>
    <w:rsid w:val="001F1774"/>
    <w:rsid w:val="001F3E4F"/>
    <w:rsid w:val="001F4886"/>
    <w:rsid w:val="002001D2"/>
    <w:rsid w:val="00202215"/>
    <w:rsid w:val="00202BF1"/>
    <w:rsid w:val="00202CE3"/>
    <w:rsid w:val="00203334"/>
    <w:rsid w:val="00203F05"/>
    <w:rsid w:val="00204CC7"/>
    <w:rsid w:val="00205294"/>
    <w:rsid w:val="00213449"/>
    <w:rsid w:val="00213491"/>
    <w:rsid w:val="00221842"/>
    <w:rsid w:val="00224B2C"/>
    <w:rsid w:val="002265CA"/>
    <w:rsid w:val="00227B0C"/>
    <w:rsid w:val="00230FD8"/>
    <w:rsid w:val="00241D46"/>
    <w:rsid w:val="00242EFC"/>
    <w:rsid w:val="002451BE"/>
    <w:rsid w:val="002471D1"/>
    <w:rsid w:val="0025305B"/>
    <w:rsid w:val="00253523"/>
    <w:rsid w:val="002540B0"/>
    <w:rsid w:val="00257F68"/>
    <w:rsid w:val="002605B2"/>
    <w:rsid w:val="00261371"/>
    <w:rsid w:val="002620C2"/>
    <w:rsid w:val="00263FEE"/>
    <w:rsid w:val="00266C82"/>
    <w:rsid w:val="00270D4B"/>
    <w:rsid w:val="00271C1E"/>
    <w:rsid w:val="00274334"/>
    <w:rsid w:val="002761FC"/>
    <w:rsid w:val="00276FB5"/>
    <w:rsid w:val="002856B8"/>
    <w:rsid w:val="00286B39"/>
    <w:rsid w:val="00286C54"/>
    <w:rsid w:val="00287AE6"/>
    <w:rsid w:val="00290B0A"/>
    <w:rsid w:val="00291FCE"/>
    <w:rsid w:val="00293054"/>
    <w:rsid w:val="00293641"/>
    <w:rsid w:val="00293A44"/>
    <w:rsid w:val="00293ED8"/>
    <w:rsid w:val="00296B71"/>
    <w:rsid w:val="002A0D6B"/>
    <w:rsid w:val="002A3D96"/>
    <w:rsid w:val="002A4987"/>
    <w:rsid w:val="002A5553"/>
    <w:rsid w:val="002A70DC"/>
    <w:rsid w:val="002A7ABE"/>
    <w:rsid w:val="002B4C42"/>
    <w:rsid w:val="002B6264"/>
    <w:rsid w:val="002B7BE5"/>
    <w:rsid w:val="002B7F4E"/>
    <w:rsid w:val="002C1878"/>
    <w:rsid w:val="002C651A"/>
    <w:rsid w:val="002C7154"/>
    <w:rsid w:val="002D0751"/>
    <w:rsid w:val="002D68C6"/>
    <w:rsid w:val="002D70B6"/>
    <w:rsid w:val="002E0940"/>
    <w:rsid w:val="002E0EB2"/>
    <w:rsid w:val="002E3ADA"/>
    <w:rsid w:val="002E5227"/>
    <w:rsid w:val="002E6553"/>
    <w:rsid w:val="002E7266"/>
    <w:rsid w:val="002E7354"/>
    <w:rsid w:val="002F3DFA"/>
    <w:rsid w:val="002F44FD"/>
    <w:rsid w:val="002F5E72"/>
    <w:rsid w:val="002F7E59"/>
    <w:rsid w:val="00301036"/>
    <w:rsid w:val="00301C39"/>
    <w:rsid w:val="00302D8A"/>
    <w:rsid w:val="00302FF1"/>
    <w:rsid w:val="00304790"/>
    <w:rsid w:val="00306159"/>
    <w:rsid w:val="00307BE9"/>
    <w:rsid w:val="00312C7B"/>
    <w:rsid w:val="00313221"/>
    <w:rsid w:val="0031407E"/>
    <w:rsid w:val="00317A64"/>
    <w:rsid w:val="00320724"/>
    <w:rsid w:val="00320DBC"/>
    <w:rsid w:val="00321A74"/>
    <w:rsid w:val="00322492"/>
    <w:rsid w:val="003232CB"/>
    <w:rsid w:val="003250B6"/>
    <w:rsid w:val="00325DAD"/>
    <w:rsid w:val="003333B6"/>
    <w:rsid w:val="00333DAD"/>
    <w:rsid w:val="00336113"/>
    <w:rsid w:val="0033622D"/>
    <w:rsid w:val="003403A0"/>
    <w:rsid w:val="00340434"/>
    <w:rsid w:val="003426DB"/>
    <w:rsid w:val="00344B65"/>
    <w:rsid w:val="003459B6"/>
    <w:rsid w:val="003553F7"/>
    <w:rsid w:val="00356CED"/>
    <w:rsid w:val="00357E31"/>
    <w:rsid w:val="0036068A"/>
    <w:rsid w:val="00361C17"/>
    <w:rsid w:val="00361C48"/>
    <w:rsid w:val="00362A4D"/>
    <w:rsid w:val="00363431"/>
    <w:rsid w:val="003665D2"/>
    <w:rsid w:val="00366D79"/>
    <w:rsid w:val="00371742"/>
    <w:rsid w:val="0037483D"/>
    <w:rsid w:val="00375C81"/>
    <w:rsid w:val="00376122"/>
    <w:rsid w:val="00380DBE"/>
    <w:rsid w:val="00382E2F"/>
    <w:rsid w:val="00383924"/>
    <w:rsid w:val="00384E0F"/>
    <w:rsid w:val="00385C74"/>
    <w:rsid w:val="003875AE"/>
    <w:rsid w:val="00387A59"/>
    <w:rsid w:val="0039085A"/>
    <w:rsid w:val="003912DC"/>
    <w:rsid w:val="00393B10"/>
    <w:rsid w:val="003947F9"/>
    <w:rsid w:val="003950F3"/>
    <w:rsid w:val="00395110"/>
    <w:rsid w:val="00396EEB"/>
    <w:rsid w:val="003A0418"/>
    <w:rsid w:val="003A09AD"/>
    <w:rsid w:val="003A3DDF"/>
    <w:rsid w:val="003B3C75"/>
    <w:rsid w:val="003B4321"/>
    <w:rsid w:val="003B4AD0"/>
    <w:rsid w:val="003B7CD8"/>
    <w:rsid w:val="003C2693"/>
    <w:rsid w:val="003C5B43"/>
    <w:rsid w:val="003C7C2F"/>
    <w:rsid w:val="003D0260"/>
    <w:rsid w:val="003D0B94"/>
    <w:rsid w:val="003D15EC"/>
    <w:rsid w:val="003D1C5C"/>
    <w:rsid w:val="003D5C11"/>
    <w:rsid w:val="003D6DA9"/>
    <w:rsid w:val="003D7801"/>
    <w:rsid w:val="003E02D2"/>
    <w:rsid w:val="003E1AAF"/>
    <w:rsid w:val="003E34C1"/>
    <w:rsid w:val="003E3CCF"/>
    <w:rsid w:val="003E3EDC"/>
    <w:rsid w:val="003E5C59"/>
    <w:rsid w:val="003E66F4"/>
    <w:rsid w:val="003E7F11"/>
    <w:rsid w:val="003F005B"/>
    <w:rsid w:val="003F2449"/>
    <w:rsid w:val="003F2918"/>
    <w:rsid w:val="003F2AAD"/>
    <w:rsid w:val="003F3364"/>
    <w:rsid w:val="003F385A"/>
    <w:rsid w:val="003F6984"/>
    <w:rsid w:val="0040242E"/>
    <w:rsid w:val="00402B21"/>
    <w:rsid w:val="00404C26"/>
    <w:rsid w:val="00406015"/>
    <w:rsid w:val="0040763D"/>
    <w:rsid w:val="0041180E"/>
    <w:rsid w:val="00415D8E"/>
    <w:rsid w:val="0042531C"/>
    <w:rsid w:val="0042734B"/>
    <w:rsid w:val="00430526"/>
    <w:rsid w:val="00430FB5"/>
    <w:rsid w:val="0043191E"/>
    <w:rsid w:val="0043576E"/>
    <w:rsid w:val="00436C71"/>
    <w:rsid w:val="004408DA"/>
    <w:rsid w:val="004410A5"/>
    <w:rsid w:val="00441A21"/>
    <w:rsid w:val="00443B5D"/>
    <w:rsid w:val="00446BDB"/>
    <w:rsid w:val="00450BBA"/>
    <w:rsid w:val="004522D1"/>
    <w:rsid w:val="00452340"/>
    <w:rsid w:val="00453167"/>
    <w:rsid w:val="00454CBF"/>
    <w:rsid w:val="00455CEF"/>
    <w:rsid w:val="00464FE1"/>
    <w:rsid w:val="00466FED"/>
    <w:rsid w:val="00472F7E"/>
    <w:rsid w:val="00473940"/>
    <w:rsid w:val="00473FD3"/>
    <w:rsid w:val="004755BD"/>
    <w:rsid w:val="0047573A"/>
    <w:rsid w:val="00475CC5"/>
    <w:rsid w:val="0047613C"/>
    <w:rsid w:val="004816BC"/>
    <w:rsid w:val="00491A73"/>
    <w:rsid w:val="004973CF"/>
    <w:rsid w:val="004A00F8"/>
    <w:rsid w:val="004A1045"/>
    <w:rsid w:val="004A16F6"/>
    <w:rsid w:val="004A4323"/>
    <w:rsid w:val="004A46EF"/>
    <w:rsid w:val="004B1CCB"/>
    <w:rsid w:val="004B7453"/>
    <w:rsid w:val="004C10B8"/>
    <w:rsid w:val="004C2DAA"/>
    <w:rsid w:val="004C6996"/>
    <w:rsid w:val="004C7448"/>
    <w:rsid w:val="004C784D"/>
    <w:rsid w:val="004D17D0"/>
    <w:rsid w:val="004D35AE"/>
    <w:rsid w:val="004D6416"/>
    <w:rsid w:val="004D6652"/>
    <w:rsid w:val="004D738E"/>
    <w:rsid w:val="004D7D95"/>
    <w:rsid w:val="004E294A"/>
    <w:rsid w:val="004E4CCD"/>
    <w:rsid w:val="004E6F45"/>
    <w:rsid w:val="004E78D1"/>
    <w:rsid w:val="004F3650"/>
    <w:rsid w:val="004F3FCF"/>
    <w:rsid w:val="004F68DE"/>
    <w:rsid w:val="004F7C37"/>
    <w:rsid w:val="00504588"/>
    <w:rsid w:val="00507C3B"/>
    <w:rsid w:val="005151E0"/>
    <w:rsid w:val="00526506"/>
    <w:rsid w:val="00527C83"/>
    <w:rsid w:val="00536DFF"/>
    <w:rsid w:val="00537FBD"/>
    <w:rsid w:val="005404B5"/>
    <w:rsid w:val="00542630"/>
    <w:rsid w:val="00542970"/>
    <w:rsid w:val="00546004"/>
    <w:rsid w:val="00550184"/>
    <w:rsid w:val="00550B70"/>
    <w:rsid w:val="005520D6"/>
    <w:rsid w:val="00552BC8"/>
    <w:rsid w:val="00555028"/>
    <w:rsid w:val="005577C1"/>
    <w:rsid w:val="00557995"/>
    <w:rsid w:val="00557F03"/>
    <w:rsid w:val="005629C1"/>
    <w:rsid w:val="00563C6C"/>
    <w:rsid w:val="0056437D"/>
    <w:rsid w:val="0056740C"/>
    <w:rsid w:val="0056763C"/>
    <w:rsid w:val="00567849"/>
    <w:rsid w:val="00567ED7"/>
    <w:rsid w:val="00570693"/>
    <w:rsid w:val="00573A06"/>
    <w:rsid w:val="00574D1F"/>
    <w:rsid w:val="00575161"/>
    <w:rsid w:val="005764E5"/>
    <w:rsid w:val="00580839"/>
    <w:rsid w:val="00582415"/>
    <w:rsid w:val="00582939"/>
    <w:rsid w:val="0058395C"/>
    <w:rsid w:val="005858D6"/>
    <w:rsid w:val="00587352"/>
    <w:rsid w:val="005919C5"/>
    <w:rsid w:val="005920F2"/>
    <w:rsid w:val="00592861"/>
    <w:rsid w:val="00593271"/>
    <w:rsid w:val="00597535"/>
    <w:rsid w:val="005A09A9"/>
    <w:rsid w:val="005A0F2E"/>
    <w:rsid w:val="005A2C5F"/>
    <w:rsid w:val="005A2FEE"/>
    <w:rsid w:val="005A364F"/>
    <w:rsid w:val="005A3F9B"/>
    <w:rsid w:val="005A564B"/>
    <w:rsid w:val="005B039F"/>
    <w:rsid w:val="005B473E"/>
    <w:rsid w:val="005B4755"/>
    <w:rsid w:val="005B4B5D"/>
    <w:rsid w:val="005B52A5"/>
    <w:rsid w:val="005B7CCC"/>
    <w:rsid w:val="005C33AC"/>
    <w:rsid w:val="005C5075"/>
    <w:rsid w:val="005C51F3"/>
    <w:rsid w:val="005C551F"/>
    <w:rsid w:val="005D2541"/>
    <w:rsid w:val="005D3503"/>
    <w:rsid w:val="005D4B9F"/>
    <w:rsid w:val="005D6AE6"/>
    <w:rsid w:val="005D6B18"/>
    <w:rsid w:val="005E04C1"/>
    <w:rsid w:val="005E13BE"/>
    <w:rsid w:val="005E33CB"/>
    <w:rsid w:val="005E42D4"/>
    <w:rsid w:val="005F1E1F"/>
    <w:rsid w:val="005F2EC4"/>
    <w:rsid w:val="005F6A3B"/>
    <w:rsid w:val="00601052"/>
    <w:rsid w:val="00602520"/>
    <w:rsid w:val="00603E33"/>
    <w:rsid w:val="00603F24"/>
    <w:rsid w:val="00604A66"/>
    <w:rsid w:val="006122AA"/>
    <w:rsid w:val="00617EB2"/>
    <w:rsid w:val="00617F34"/>
    <w:rsid w:val="00622B3D"/>
    <w:rsid w:val="00625BA0"/>
    <w:rsid w:val="006306D7"/>
    <w:rsid w:val="006361B0"/>
    <w:rsid w:val="00637D20"/>
    <w:rsid w:val="0064218F"/>
    <w:rsid w:val="006423ED"/>
    <w:rsid w:val="00642F65"/>
    <w:rsid w:val="0064498E"/>
    <w:rsid w:val="00650539"/>
    <w:rsid w:val="00650623"/>
    <w:rsid w:val="00653C3E"/>
    <w:rsid w:val="00656C26"/>
    <w:rsid w:val="00657339"/>
    <w:rsid w:val="00657ED8"/>
    <w:rsid w:val="006603CA"/>
    <w:rsid w:val="00665029"/>
    <w:rsid w:val="006708A2"/>
    <w:rsid w:val="0067132F"/>
    <w:rsid w:val="00672795"/>
    <w:rsid w:val="00672AB9"/>
    <w:rsid w:val="00672E54"/>
    <w:rsid w:val="006741DD"/>
    <w:rsid w:val="00676998"/>
    <w:rsid w:val="00677E09"/>
    <w:rsid w:val="00682150"/>
    <w:rsid w:val="0068239C"/>
    <w:rsid w:val="006831F1"/>
    <w:rsid w:val="00684149"/>
    <w:rsid w:val="00686DD0"/>
    <w:rsid w:val="006902CF"/>
    <w:rsid w:val="006A3732"/>
    <w:rsid w:val="006A484D"/>
    <w:rsid w:val="006A5CB8"/>
    <w:rsid w:val="006A6316"/>
    <w:rsid w:val="006A6B95"/>
    <w:rsid w:val="006B172F"/>
    <w:rsid w:val="006B24BD"/>
    <w:rsid w:val="006B47F0"/>
    <w:rsid w:val="006B5E48"/>
    <w:rsid w:val="006B67BF"/>
    <w:rsid w:val="006B6C0D"/>
    <w:rsid w:val="006B7652"/>
    <w:rsid w:val="006C25A9"/>
    <w:rsid w:val="006D036F"/>
    <w:rsid w:val="006D1790"/>
    <w:rsid w:val="006D1D36"/>
    <w:rsid w:val="006D3690"/>
    <w:rsid w:val="006D493E"/>
    <w:rsid w:val="006D56A8"/>
    <w:rsid w:val="006D584E"/>
    <w:rsid w:val="006D70EE"/>
    <w:rsid w:val="006E1582"/>
    <w:rsid w:val="006E1797"/>
    <w:rsid w:val="006E48C8"/>
    <w:rsid w:val="006F036B"/>
    <w:rsid w:val="006F402D"/>
    <w:rsid w:val="006F550F"/>
    <w:rsid w:val="006F5825"/>
    <w:rsid w:val="006F703D"/>
    <w:rsid w:val="006F7C46"/>
    <w:rsid w:val="0070043A"/>
    <w:rsid w:val="007022A3"/>
    <w:rsid w:val="007048AE"/>
    <w:rsid w:val="00711360"/>
    <w:rsid w:val="00713BBC"/>
    <w:rsid w:val="00714B04"/>
    <w:rsid w:val="0071605C"/>
    <w:rsid w:val="00722BC9"/>
    <w:rsid w:val="00727AA3"/>
    <w:rsid w:val="007311AD"/>
    <w:rsid w:val="0073616C"/>
    <w:rsid w:val="0074459F"/>
    <w:rsid w:val="0074685E"/>
    <w:rsid w:val="00746FE0"/>
    <w:rsid w:val="00747751"/>
    <w:rsid w:val="00750926"/>
    <w:rsid w:val="00752017"/>
    <w:rsid w:val="007531DE"/>
    <w:rsid w:val="007531E2"/>
    <w:rsid w:val="00755F64"/>
    <w:rsid w:val="00761B53"/>
    <w:rsid w:val="00763A2A"/>
    <w:rsid w:val="007664B3"/>
    <w:rsid w:val="00766C8E"/>
    <w:rsid w:val="007672B9"/>
    <w:rsid w:val="00770CD6"/>
    <w:rsid w:val="007721C0"/>
    <w:rsid w:val="00772BFA"/>
    <w:rsid w:val="0077495F"/>
    <w:rsid w:val="00781AFC"/>
    <w:rsid w:val="00785E30"/>
    <w:rsid w:val="007873DF"/>
    <w:rsid w:val="00790955"/>
    <w:rsid w:val="007921C9"/>
    <w:rsid w:val="00792F4A"/>
    <w:rsid w:val="00794555"/>
    <w:rsid w:val="00795CD5"/>
    <w:rsid w:val="007A0CCF"/>
    <w:rsid w:val="007A2B3E"/>
    <w:rsid w:val="007A5177"/>
    <w:rsid w:val="007B2A0B"/>
    <w:rsid w:val="007B32A7"/>
    <w:rsid w:val="007B41E5"/>
    <w:rsid w:val="007B5E23"/>
    <w:rsid w:val="007B736D"/>
    <w:rsid w:val="007B799C"/>
    <w:rsid w:val="007C0568"/>
    <w:rsid w:val="007C15A3"/>
    <w:rsid w:val="007C1DBE"/>
    <w:rsid w:val="007C1EDF"/>
    <w:rsid w:val="007C1F62"/>
    <w:rsid w:val="007C30BD"/>
    <w:rsid w:val="007D08F6"/>
    <w:rsid w:val="007D09CB"/>
    <w:rsid w:val="007D1A0F"/>
    <w:rsid w:val="007D4405"/>
    <w:rsid w:val="007D61C5"/>
    <w:rsid w:val="007D6506"/>
    <w:rsid w:val="007D70DB"/>
    <w:rsid w:val="007E0062"/>
    <w:rsid w:val="007E0828"/>
    <w:rsid w:val="007E3EFC"/>
    <w:rsid w:val="007E4A31"/>
    <w:rsid w:val="007E7C5A"/>
    <w:rsid w:val="007F160F"/>
    <w:rsid w:val="00804308"/>
    <w:rsid w:val="008046C8"/>
    <w:rsid w:val="00804F0B"/>
    <w:rsid w:val="008056F4"/>
    <w:rsid w:val="00805B04"/>
    <w:rsid w:val="00810A87"/>
    <w:rsid w:val="0081270A"/>
    <w:rsid w:val="0081354D"/>
    <w:rsid w:val="0081533C"/>
    <w:rsid w:val="00817661"/>
    <w:rsid w:val="008216E5"/>
    <w:rsid w:val="00822415"/>
    <w:rsid w:val="00822D26"/>
    <w:rsid w:val="0082380D"/>
    <w:rsid w:val="008260E8"/>
    <w:rsid w:val="00826771"/>
    <w:rsid w:val="00830501"/>
    <w:rsid w:val="00835186"/>
    <w:rsid w:val="0083531A"/>
    <w:rsid w:val="00841E7C"/>
    <w:rsid w:val="00843BF9"/>
    <w:rsid w:val="00846B18"/>
    <w:rsid w:val="0084722C"/>
    <w:rsid w:val="00847637"/>
    <w:rsid w:val="00847BAE"/>
    <w:rsid w:val="00850E58"/>
    <w:rsid w:val="0085131B"/>
    <w:rsid w:val="00851F4F"/>
    <w:rsid w:val="00852B7E"/>
    <w:rsid w:val="00860324"/>
    <w:rsid w:val="00862E2B"/>
    <w:rsid w:val="00864BA0"/>
    <w:rsid w:val="00864F0D"/>
    <w:rsid w:val="008650BD"/>
    <w:rsid w:val="0086546E"/>
    <w:rsid w:val="008674D3"/>
    <w:rsid w:val="008713A7"/>
    <w:rsid w:val="00873F58"/>
    <w:rsid w:val="00874EF3"/>
    <w:rsid w:val="00875E5D"/>
    <w:rsid w:val="008873C8"/>
    <w:rsid w:val="008900B8"/>
    <w:rsid w:val="00892979"/>
    <w:rsid w:val="00896463"/>
    <w:rsid w:val="008A1B3D"/>
    <w:rsid w:val="008A280E"/>
    <w:rsid w:val="008A53E2"/>
    <w:rsid w:val="008A7C1F"/>
    <w:rsid w:val="008A7F7D"/>
    <w:rsid w:val="008B0617"/>
    <w:rsid w:val="008B3457"/>
    <w:rsid w:val="008B3A55"/>
    <w:rsid w:val="008B3FA9"/>
    <w:rsid w:val="008B5694"/>
    <w:rsid w:val="008B6377"/>
    <w:rsid w:val="008B6A3F"/>
    <w:rsid w:val="008C136B"/>
    <w:rsid w:val="008D0164"/>
    <w:rsid w:val="008D1CE0"/>
    <w:rsid w:val="008D2E4E"/>
    <w:rsid w:val="008D3D0E"/>
    <w:rsid w:val="008D6B3A"/>
    <w:rsid w:val="008D7E02"/>
    <w:rsid w:val="008E0B77"/>
    <w:rsid w:val="008E36DD"/>
    <w:rsid w:val="008E54D4"/>
    <w:rsid w:val="008E630C"/>
    <w:rsid w:val="008E6635"/>
    <w:rsid w:val="008E7BB4"/>
    <w:rsid w:val="008F00DC"/>
    <w:rsid w:val="008F0FDA"/>
    <w:rsid w:val="008F336F"/>
    <w:rsid w:val="008F36E8"/>
    <w:rsid w:val="008F4550"/>
    <w:rsid w:val="008F5367"/>
    <w:rsid w:val="008F5D96"/>
    <w:rsid w:val="0090061E"/>
    <w:rsid w:val="0090184C"/>
    <w:rsid w:val="00902B0E"/>
    <w:rsid w:val="00905EA1"/>
    <w:rsid w:val="00907FE9"/>
    <w:rsid w:val="0091008C"/>
    <w:rsid w:val="00910395"/>
    <w:rsid w:val="00912661"/>
    <w:rsid w:val="00912B9D"/>
    <w:rsid w:val="009157BE"/>
    <w:rsid w:val="00916834"/>
    <w:rsid w:val="0091702D"/>
    <w:rsid w:val="00917040"/>
    <w:rsid w:val="009217D6"/>
    <w:rsid w:val="00921A00"/>
    <w:rsid w:val="00927BE1"/>
    <w:rsid w:val="00930E32"/>
    <w:rsid w:val="0093164E"/>
    <w:rsid w:val="00933410"/>
    <w:rsid w:val="009348AD"/>
    <w:rsid w:val="00934C91"/>
    <w:rsid w:val="00935790"/>
    <w:rsid w:val="009416D4"/>
    <w:rsid w:val="009425E1"/>
    <w:rsid w:val="00943FD9"/>
    <w:rsid w:val="00943FFD"/>
    <w:rsid w:val="00945100"/>
    <w:rsid w:val="00946A94"/>
    <w:rsid w:val="0095168F"/>
    <w:rsid w:val="00954C83"/>
    <w:rsid w:val="009561B6"/>
    <w:rsid w:val="00957D59"/>
    <w:rsid w:val="0096260F"/>
    <w:rsid w:val="00965306"/>
    <w:rsid w:val="00965E6D"/>
    <w:rsid w:val="00967882"/>
    <w:rsid w:val="009678D5"/>
    <w:rsid w:val="00971897"/>
    <w:rsid w:val="00973BC5"/>
    <w:rsid w:val="00974166"/>
    <w:rsid w:val="009743E1"/>
    <w:rsid w:val="00975802"/>
    <w:rsid w:val="009818EF"/>
    <w:rsid w:val="0098392D"/>
    <w:rsid w:val="009841F0"/>
    <w:rsid w:val="00985596"/>
    <w:rsid w:val="00985B8C"/>
    <w:rsid w:val="009933A9"/>
    <w:rsid w:val="00995FFD"/>
    <w:rsid w:val="009965AD"/>
    <w:rsid w:val="009965C4"/>
    <w:rsid w:val="0099681E"/>
    <w:rsid w:val="009A132F"/>
    <w:rsid w:val="009A1E15"/>
    <w:rsid w:val="009A510C"/>
    <w:rsid w:val="009B0C2C"/>
    <w:rsid w:val="009B69BC"/>
    <w:rsid w:val="009B7507"/>
    <w:rsid w:val="009B7D73"/>
    <w:rsid w:val="009C1F5B"/>
    <w:rsid w:val="009C22CD"/>
    <w:rsid w:val="009C22E0"/>
    <w:rsid w:val="009C3622"/>
    <w:rsid w:val="009C4153"/>
    <w:rsid w:val="009C70FB"/>
    <w:rsid w:val="009C7468"/>
    <w:rsid w:val="009C79AB"/>
    <w:rsid w:val="009D01F8"/>
    <w:rsid w:val="009D0BD7"/>
    <w:rsid w:val="009D0EA1"/>
    <w:rsid w:val="009D3377"/>
    <w:rsid w:val="009D3B11"/>
    <w:rsid w:val="009D626E"/>
    <w:rsid w:val="009E0EEE"/>
    <w:rsid w:val="009E2B26"/>
    <w:rsid w:val="009E3436"/>
    <w:rsid w:val="009E3506"/>
    <w:rsid w:val="009E605C"/>
    <w:rsid w:val="009F036A"/>
    <w:rsid w:val="009F0C0B"/>
    <w:rsid w:val="009F183F"/>
    <w:rsid w:val="009F25FB"/>
    <w:rsid w:val="009F3083"/>
    <w:rsid w:val="009F4769"/>
    <w:rsid w:val="00A00400"/>
    <w:rsid w:val="00A01B18"/>
    <w:rsid w:val="00A025EC"/>
    <w:rsid w:val="00A046DA"/>
    <w:rsid w:val="00A066FE"/>
    <w:rsid w:val="00A127DD"/>
    <w:rsid w:val="00A13244"/>
    <w:rsid w:val="00A13C00"/>
    <w:rsid w:val="00A14C27"/>
    <w:rsid w:val="00A15A66"/>
    <w:rsid w:val="00A17A1A"/>
    <w:rsid w:val="00A233E4"/>
    <w:rsid w:val="00A23B74"/>
    <w:rsid w:val="00A24334"/>
    <w:rsid w:val="00A247F4"/>
    <w:rsid w:val="00A251E0"/>
    <w:rsid w:val="00A25F8E"/>
    <w:rsid w:val="00A305CC"/>
    <w:rsid w:val="00A310E1"/>
    <w:rsid w:val="00A33AF2"/>
    <w:rsid w:val="00A410A8"/>
    <w:rsid w:val="00A43F50"/>
    <w:rsid w:val="00A46409"/>
    <w:rsid w:val="00A467C2"/>
    <w:rsid w:val="00A46D3F"/>
    <w:rsid w:val="00A47C8B"/>
    <w:rsid w:val="00A500B4"/>
    <w:rsid w:val="00A52C92"/>
    <w:rsid w:val="00A52D3E"/>
    <w:rsid w:val="00A54BAA"/>
    <w:rsid w:val="00A55327"/>
    <w:rsid w:val="00A5627D"/>
    <w:rsid w:val="00A57EC2"/>
    <w:rsid w:val="00A60D08"/>
    <w:rsid w:val="00A61F95"/>
    <w:rsid w:val="00A62BAF"/>
    <w:rsid w:val="00A71740"/>
    <w:rsid w:val="00A71B4F"/>
    <w:rsid w:val="00A71F35"/>
    <w:rsid w:val="00A71F80"/>
    <w:rsid w:val="00A72B10"/>
    <w:rsid w:val="00A72F1E"/>
    <w:rsid w:val="00A74434"/>
    <w:rsid w:val="00A7755A"/>
    <w:rsid w:val="00A8191D"/>
    <w:rsid w:val="00A82243"/>
    <w:rsid w:val="00A858C1"/>
    <w:rsid w:val="00A87D55"/>
    <w:rsid w:val="00A87E19"/>
    <w:rsid w:val="00A93EF1"/>
    <w:rsid w:val="00A94262"/>
    <w:rsid w:val="00A94A1F"/>
    <w:rsid w:val="00A952E5"/>
    <w:rsid w:val="00A95514"/>
    <w:rsid w:val="00AA153A"/>
    <w:rsid w:val="00AA3259"/>
    <w:rsid w:val="00AA6FF0"/>
    <w:rsid w:val="00AB55D4"/>
    <w:rsid w:val="00AB6EEB"/>
    <w:rsid w:val="00AC19C4"/>
    <w:rsid w:val="00AC1CD9"/>
    <w:rsid w:val="00AC2F7C"/>
    <w:rsid w:val="00AC3F14"/>
    <w:rsid w:val="00AC5095"/>
    <w:rsid w:val="00AD1ED1"/>
    <w:rsid w:val="00AD27DF"/>
    <w:rsid w:val="00AD3517"/>
    <w:rsid w:val="00AD4827"/>
    <w:rsid w:val="00AD62E0"/>
    <w:rsid w:val="00AD6B46"/>
    <w:rsid w:val="00AE0A16"/>
    <w:rsid w:val="00AE2103"/>
    <w:rsid w:val="00AE56F6"/>
    <w:rsid w:val="00AF07C2"/>
    <w:rsid w:val="00AF132C"/>
    <w:rsid w:val="00AF15E1"/>
    <w:rsid w:val="00AF3B40"/>
    <w:rsid w:val="00AF603E"/>
    <w:rsid w:val="00B01BAD"/>
    <w:rsid w:val="00B030A5"/>
    <w:rsid w:val="00B034DC"/>
    <w:rsid w:val="00B078A3"/>
    <w:rsid w:val="00B147A2"/>
    <w:rsid w:val="00B14DCB"/>
    <w:rsid w:val="00B14F53"/>
    <w:rsid w:val="00B150E3"/>
    <w:rsid w:val="00B169AD"/>
    <w:rsid w:val="00B17EBF"/>
    <w:rsid w:val="00B20D0E"/>
    <w:rsid w:val="00B2134A"/>
    <w:rsid w:val="00B224AB"/>
    <w:rsid w:val="00B23495"/>
    <w:rsid w:val="00B23564"/>
    <w:rsid w:val="00B24FBD"/>
    <w:rsid w:val="00B2505E"/>
    <w:rsid w:val="00B262ED"/>
    <w:rsid w:val="00B265C2"/>
    <w:rsid w:val="00B266E9"/>
    <w:rsid w:val="00B27454"/>
    <w:rsid w:val="00B2761D"/>
    <w:rsid w:val="00B27E23"/>
    <w:rsid w:val="00B3127E"/>
    <w:rsid w:val="00B31C1D"/>
    <w:rsid w:val="00B32F98"/>
    <w:rsid w:val="00B347AC"/>
    <w:rsid w:val="00B35647"/>
    <w:rsid w:val="00B35B69"/>
    <w:rsid w:val="00B362DA"/>
    <w:rsid w:val="00B42D2C"/>
    <w:rsid w:val="00B454A2"/>
    <w:rsid w:val="00B4566F"/>
    <w:rsid w:val="00B50A95"/>
    <w:rsid w:val="00B51D3A"/>
    <w:rsid w:val="00B52694"/>
    <w:rsid w:val="00B529F7"/>
    <w:rsid w:val="00B52A02"/>
    <w:rsid w:val="00B556AA"/>
    <w:rsid w:val="00B579C8"/>
    <w:rsid w:val="00B6001F"/>
    <w:rsid w:val="00B6063C"/>
    <w:rsid w:val="00B630F5"/>
    <w:rsid w:val="00B65970"/>
    <w:rsid w:val="00B67155"/>
    <w:rsid w:val="00B67338"/>
    <w:rsid w:val="00B71D4C"/>
    <w:rsid w:val="00B72B17"/>
    <w:rsid w:val="00B72E83"/>
    <w:rsid w:val="00B74CD3"/>
    <w:rsid w:val="00B76B56"/>
    <w:rsid w:val="00B81B03"/>
    <w:rsid w:val="00B837BE"/>
    <w:rsid w:val="00B84046"/>
    <w:rsid w:val="00B86635"/>
    <w:rsid w:val="00B87339"/>
    <w:rsid w:val="00B87C3E"/>
    <w:rsid w:val="00B91C20"/>
    <w:rsid w:val="00B96B28"/>
    <w:rsid w:val="00B977D3"/>
    <w:rsid w:val="00BA0217"/>
    <w:rsid w:val="00BA12D0"/>
    <w:rsid w:val="00BA19D1"/>
    <w:rsid w:val="00BA3ACF"/>
    <w:rsid w:val="00BA6347"/>
    <w:rsid w:val="00BA7944"/>
    <w:rsid w:val="00BB352E"/>
    <w:rsid w:val="00BB6C5F"/>
    <w:rsid w:val="00BB7C0F"/>
    <w:rsid w:val="00BC2665"/>
    <w:rsid w:val="00BC308B"/>
    <w:rsid w:val="00BC4337"/>
    <w:rsid w:val="00BD003A"/>
    <w:rsid w:val="00BD6213"/>
    <w:rsid w:val="00BE0002"/>
    <w:rsid w:val="00BE5859"/>
    <w:rsid w:val="00BE70CB"/>
    <w:rsid w:val="00BF1168"/>
    <w:rsid w:val="00BF1E06"/>
    <w:rsid w:val="00BF2A30"/>
    <w:rsid w:val="00BF46A2"/>
    <w:rsid w:val="00C026F7"/>
    <w:rsid w:val="00C04340"/>
    <w:rsid w:val="00C045B1"/>
    <w:rsid w:val="00C067FA"/>
    <w:rsid w:val="00C07818"/>
    <w:rsid w:val="00C11568"/>
    <w:rsid w:val="00C155BB"/>
    <w:rsid w:val="00C1623B"/>
    <w:rsid w:val="00C17FCD"/>
    <w:rsid w:val="00C26685"/>
    <w:rsid w:val="00C30528"/>
    <w:rsid w:val="00C3151C"/>
    <w:rsid w:val="00C40600"/>
    <w:rsid w:val="00C40C15"/>
    <w:rsid w:val="00C41ABA"/>
    <w:rsid w:val="00C429D0"/>
    <w:rsid w:val="00C439BF"/>
    <w:rsid w:val="00C44EB3"/>
    <w:rsid w:val="00C504F7"/>
    <w:rsid w:val="00C55A95"/>
    <w:rsid w:val="00C55D81"/>
    <w:rsid w:val="00C56DBE"/>
    <w:rsid w:val="00C57222"/>
    <w:rsid w:val="00C572BB"/>
    <w:rsid w:val="00C60822"/>
    <w:rsid w:val="00C616EF"/>
    <w:rsid w:val="00C62376"/>
    <w:rsid w:val="00C6453C"/>
    <w:rsid w:val="00C64A28"/>
    <w:rsid w:val="00C66C8A"/>
    <w:rsid w:val="00C66CC4"/>
    <w:rsid w:val="00C671B0"/>
    <w:rsid w:val="00C672E2"/>
    <w:rsid w:val="00C702B0"/>
    <w:rsid w:val="00C74B05"/>
    <w:rsid w:val="00C74D3C"/>
    <w:rsid w:val="00C7597D"/>
    <w:rsid w:val="00C762C7"/>
    <w:rsid w:val="00C80250"/>
    <w:rsid w:val="00C80C84"/>
    <w:rsid w:val="00C8329A"/>
    <w:rsid w:val="00C83B2B"/>
    <w:rsid w:val="00C83D36"/>
    <w:rsid w:val="00C874F7"/>
    <w:rsid w:val="00C87B0A"/>
    <w:rsid w:val="00C9184C"/>
    <w:rsid w:val="00C93A7E"/>
    <w:rsid w:val="00C93BDD"/>
    <w:rsid w:val="00CA2F99"/>
    <w:rsid w:val="00CA4E1E"/>
    <w:rsid w:val="00CA7579"/>
    <w:rsid w:val="00CB4A6F"/>
    <w:rsid w:val="00CB56C5"/>
    <w:rsid w:val="00CB65E0"/>
    <w:rsid w:val="00CC10A5"/>
    <w:rsid w:val="00CC269A"/>
    <w:rsid w:val="00CC37A3"/>
    <w:rsid w:val="00CC43FF"/>
    <w:rsid w:val="00CC4AD3"/>
    <w:rsid w:val="00CC7BA6"/>
    <w:rsid w:val="00CD0822"/>
    <w:rsid w:val="00CD36D9"/>
    <w:rsid w:val="00CD6D44"/>
    <w:rsid w:val="00CE298E"/>
    <w:rsid w:val="00CE34BD"/>
    <w:rsid w:val="00CE410A"/>
    <w:rsid w:val="00CE4983"/>
    <w:rsid w:val="00CE4DDE"/>
    <w:rsid w:val="00CF1F1F"/>
    <w:rsid w:val="00CF2211"/>
    <w:rsid w:val="00CF2BDE"/>
    <w:rsid w:val="00CF379E"/>
    <w:rsid w:val="00CF4441"/>
    <w:rsid w:val="00CF47E2"/>
    <w:rsid w:val="00CF4B8C"/>
    <w:rsid w:val="00CF4C86"/>
    <w:rsid w:val="00D01040"/>
    <w:rsid w:val="00D01D9F"/>
    <w:rsid w:val="00D04EF1"/>
    <w:rsid w:val="00D05AA3"/>
    <w:rsid w:val="00D05C8D"/>
    <w:rsid w:val="00D11619"/>
    <w:rsid w:val="00D1564F"/>
    <w:rsid w:val="00D17041"/>
    <w:rsid w:val="00D20CCC"/>
    <w:rsid w:val="00D21217"/>
    <w:rsid w:val="00D21754"/>
    <w:rsid w:val="00D21E0B"/>
    <w:rsid w:val="00D21F48"/>
    <w:rsid w:val="00D237F1"/>
    <w:rsid w:val="00D2453A"/>
    <w:rsid w:val="00D24E66"/>
    <w:rsid w:val="00D27DF2"/>
    <w:rsid w:val="00D309F5"/>
    <w:rsid w:val="00D31AE2"/>
    <w:rsid w:val="00D34104"/>
    <w:rsid w:val="00D3493E"/>
    <w:rsid w:val="00D3580E"/>
    <w:rsid w:val="00D35C13"/>
    <w:rsid w:val="00D37CF0"/>
    <w:rsid w:val="00D40346"/>
    <w:rsid w:val="00D410F1"/>
    <w:rsid w:val="00D429EC"/>
    <w:rsid w:val="00D439E3"/>
    <w:rsid w:val="00D46411"/>
    <w:rsid w:val="00D47211"/>
    <w:rsid w:val="00D501A1"/>
    <w:rsid w:val="00D54B1C"/>
    <w:rsid w:val="00D55289"/>
    <w:rsid w:val="00D55DD5"/>
    <w:rsid w:val="00D56806"/>
    <w:rsid w:val="00D60A8A"/>
    <w:rsid w:val="00D63AFD"/>
    <w:rsid w:val="00D6550A"/>
    <w:rsid w:val="00D731A8"/>
    <w:rsid w:val="00D73F58"/>
    <w:rsid w:val="00D76365"/>
    <w:rsid w:val="00D77F3F"/>
    <w:rsid w:val="00D81658"/>
    <w:rsid w:val="00D8777A"/>
    <w:rsid w:val="00D93AFF"/>
    <w:rsid w:val="00D94203"/>
    <w:rsid w:val="00D948E5"/>
    <w:rsid w:val="00D96414"/>
    <w:rsid w:val="00D968ED"/>
    <w:rsid w:val="00DA1855"/>
    <w:rsid w:val="00DA5592"/>
    <w:rsid w:val="00DB1C7F"/>
    <w:rsid w:val="00DC061B"/>
    <w:rsid w:val="00DC067B"/>
    <w:rsid w:val="00DC0878"/>
    <w:rsid w:val="00DC08C8"/>
    <w:rsid w:val="00DC1E26"/>
    <w:rsid w:val="00DC49E4"/>
    <w:rsid w:val="00DC5544"/>
    <w:rsid w:val="00DC6F26"/>
    <w:rsid w:val="00DD0609"/>
    <w:rsid w:val="00DD3C4D"/>
    <w:rsid w:val="00DD4A65"/>
    <w:rsid w:val="00DD6B92"/>
    <w:rsid w:val="00DE0FBC"/>
    <w:rsid w:val="00DE165F"/>
    <w:rsid w:val="00DE1947"/>
    <w:rsid w:val="00DE3005"/>
    <w:rsid w:val="00DE68E6"/>
    <w:rsid w:val="00DF05AA"/>
    <w:rsid w:val="00DF0C9D"/>
    <w:rsid w:val="00DF4359"/>
    <w:rsid w:val="00DF71FD"/>
    <w:rsid w:val="00E01EB4"/>
    <w:rsid w:val="00E023EF"/>
    <w:rsid w:val="00E032B2"/>
    <w:rsid w:val="00E0528F"/>
    <w:rsid w:val="00E056E8"/>
    <w:rsid w:val="00E10606"/>
    <w:rsid w:val="00E1188B"/>
    <w:rsid w:val="00E126E3"/>
    <w:rsid w:val="00E15DE3"/>
    <w:rsid w:val="00E161D4"/>
    <w:rsid w:val="00E169B8"/>
    <w:rsid w:val="00E20105"/>
    <w:rsid w:val="00E2010D"/>
    <w:rsid w:val="00E20171"/>
    <w:rsid w:val="00E24C2C"/>
    <w:rsid w:val="00E25DAC"/>
    <w:rsid w:val="00E317DC"/>
    <w:rsid w:val="00E31B24"/>
    <w:rsid w:val="00E3251E"/>
    <w:rsid w:val="00E3273B"/>
    <w:rsid w:val="00E32DD9"/>
    <w:rsid w:val="00E330CF"/>
    <w:rsid w:val="00E36F97"/>
    <w:rsid w:val="00E37CF3"/>
    <w:rsid w:val="00E404D2"/>
    <w:rsid w:val="00E40825"/>
    <w:rsid w:val="00E410A8"/>
    <w:rsid w:val="00E41A3C"/>
    <w:rsid w:val="00E42628"/>
    <w:rsid w:val="00E452E8"/>
    <w:rsid w:val="00E45CD0"/>
    <w:rsid w:val="00E46473"/>
    <w:rsid w:val="00E4776B"/>
    <w:rsid w:val="00E47EB7"/>
    <w:rsid w:val="00E500FF"/>
    <w:rsid w:val="00E50D6D"/>
    <w:rsid w:val="00E51156"/>
    <w:rsid w:val="00E54DC7"/>
    <w:rsid w:val="00E55328"/>
    <w:rsid w:val="00E575F1"/>
    <w:rsid w:val="00E578E5"/>
    <w:rsid w:val="00E6042A"/>
    <w:rsid w:val="00E6068A"/>
    <w:rsid w:val="00E60D75"/>
    <w:rsid w:val="00E6423B"/>
    <w:rsid w:val="00E66A41"/>
    <w:rsid w:val="00E70C0E"/>
    <w:rsid w:val="00E7290F"/>
    <w:rsid w:val="00E75E6B"/>
    <w:rsid w:val="00E76D3C"/>
    <w:rsid w:val="00E82F04"/>
    <w:rsid w:val="00E91B9E"/>
    <w:rsid w:val="00E92AA8"/>
    <w:rsid w:val="00E936E7"/>
    <w:rsid w:val="00E94F66"/>
    <w:rsid w:val="00E971C4"/>
    <w:rsid w:val="00EA30CF"/>
    <w:rsid w:val="00EA3287"/>
    <w:rsid w:val="00EA4EFE"/>
    <w:rsid w:val="00EA6155"/>
    <w:rsid w:val="00EA63B8"/>
    <w:rsid w:val="00EA7AC4"/>
    <w:rsid w:val="00EB06AF"/>
    <w:rsid w:val="00EB0E58"/>
    <w:rsid w:val="00EB13CA"/>
    <w:rsid w:val="00EB1A16"/>
    <w:rsid w:val="00EB2AFB"/>
    <w:rsid w:val="00EB55C7"/>
    <w:rsid w:val="00EB657E"/>
    <w:rsid w:val="00EB6CFF"/>
    <w:rsid w:val="00EB7E39"/>
    <w:rsid w:val="00EC2EFB"/>
    <w:rsid w:val="00EC3D02"/>
    <w:rsid w:val="00EC525E"/>
    <w:rsid w:val="00EC66DF"/>
    <w:rsid w:val="00ED01BF"/>
    <w:rsid w:val="00ED324B"/>
    <w:rsid w:val="00ED51D0"/>
    <w:rsid w:val="00EE04C8"/>
    <w:rsid w:val="00EE3C6E"/>
    <w:rsid w:val="00EE57BB"/>
    <w:rsid w:val="00EE69CF"/>
    <w:rsid w:val="00EE765B"/>
    <w:rsid w:val="00EF0632"/>
    <w:rsid w:val="00EF0B7D"/>
    <w:rsid w:val="00EF2683"/>
    <w:rsid w:val="00EF4ABD"/>
    <w:rsid w:val="00EF6777"/>
    <w:rsid w:val="00F00BF3"/>
    <w:rsid w:val="00F03676"/>
    <w:rsid w:val="00F03D56"/>
    <w:rsid w:val="00F0448E"/>
    <w:rsid w:val="00F046F0"/>
    <w:rsid w:val="00F05A45"/>
    <w:rsid w:val="00F05E83"/>
    <w:rsid w:val="00F10DC2"/>
    <w:rsid w:val="00F1337E"/>
    <w:rsid w:val="00F14D50"/>
    <w:rsid w:val="00F14EA6"/>
    <w:rsid w:val="00F16365"/>
    <w:rsid w:val="00F166A0"/>
    <w:rsid w:val="00F22DC8"/>
    <w:rsid w:val="00F352D2"/>
    <w:rsid w:val="00F35CE8"/>
    <w:rsid w:val="00F4023F"/>
    <w:rsid w:val="00F406A6"/>
    <w:rsid w:val="00F40C34"/>
    <w:rsid w:val="00F42545"/>
    <w:rsid w:val="00F4470B"/>
    <w:rsid w:val="00F523BA"/>
    <w:rsid w:val="00F527AC"/>
    <w:rsid w:val="00F54822"/>
    <w:rsid w:val="00F57F89"/>
    <w:rsid w:val="00F60DC2"/>
    <w:rsid w:val="00F6210D"/>
    <w:rsid w:val="00F623E0"/>
    <w:rsid w:val="00F6268A"/>
    <w:rsid w:val="00F65A45"/>
    <w:rsid w:val="00F6631A"/>
    <w:rsid w:val="00F67537"/>
    <w:rsid w:val="00F715C7"/>
    <w:rsid w:val="00F75B16"/>
    <w:rsid w:val="00F75FC1"/>
    <w:rsid w:val="00F770B8"/>
    <w:rsid w:val="00F772EF"/>
    <w:rsid w:val="00F7774D"/>
    <w:rsid w:val="00F7799D"/>
    <w:rsid w:val="00F8415D"/>
    <w:rsid w:val="00F870C7"/>
    <w:rsid w:val="00F873C0"/>
    <w:rsid w:val="00F87BD7"/>
    <w:rsid w:val="00F927F7"/>
    <w:rsid w:val="00F9320C"/>
    <w:rsid w:val="00F937E8"/>
    <w:rsid w:val="00F93D7B"/>
    <w:rsid w:val="00F9499B"/>
    <w:rsid w:val="00F966F4"/>
    <w:rsid w:val="00FA0FD0"/>
    <w:rsid w:val="00FA269B"/>
    <w:rsid w:val="00FA2AD0"/>
    <w:rsid w:val="00FA3013"/>
    <w:rsid w:val="00FA4EEB"/>
    <w:rsid w:val="00FA573A"/>
    <w:rsid w:val="00FA60F6"/>
    <w:rsid w:val="00FA618D"/>
    <w:rsid w:val="00FA6FDC"/>
    <w:rsid w:val="00FA732E"/>
    <w:rsid w:val="00FB13F2"/>
    <w:rsid w:val="00FB2A4C"/>
    <w:rsid w:val="00FB6565"/>
    <w:rsid w:val="00FB6FBF"/>
    <w:rsid w:val="00FB7EE0"/>
    <w:rsid w:val="00FC28C5"/>
    <w:rsid w:val="00FC2BF6"/>
    <w:rsid w:val="00FD0056"/>
    <w:rsid w:val="00FD0C86"/>
    <w:rsid w:val="00FD1E9E"/>
    <w:rsid w:val="00FD253E"/>
    <w:rsid w:val="00FD7E33"/>
    <w:rsid w:val="00FE4036"/>
    <w:rsid w:val="00FF250F"/>
    <w:rsid w:val="00FF308A"/>
    <w:rsid w:val="00FF3223"/>
    <w:rsid w:val="00FF555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5422FDF8"/>
  <w15:docId w15:val="{603F378B-67EA-4067-BD91-33F3149D36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810A87"/>
    <w:rPr>
      <w:rFonts w:ascii="Univers (WN)" w:hAnsi="Univers (WN)"/>
      <w:sz w:val="22"/>
    </w:rPr>
  </w:style>
  <w:style w:type="paragraph" w:styleId="Heading1">
    <w:name w:val="heading 1"/>
    <w:basedOn w:val="Normal"/>
    <w:next w:val="Normal"/>
    <w:link w:val="Heading1Char"/>
    <w:uiPriority w:val="9"/>
    <w:qFormat/>
    <w:rsid w:val="007721C0"/>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3">
    <w:name w:val="heading 3"/>
    <w:basedOn w:val="Normal"/>
    <w:next w:val="NormalIndent"/>
    <w:qFormat/>
    <w:rsid w:val="00810A87"/>
    <w:pPr>
      <w:ind w:left="198"/>
      <w:outlineLvl w:val="2"/>
    </w:pPr>
    <w:rPr>
      <w:rFonts w:ascii="Times New Roman" w:hAnsi="Times New Roman"/>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rsid w:val="00810A87"/>
    <w:pPr>
      <w:ind w:left="397"/>
    </w:pPr>
  </w:style>
  <w:style w:type="paragraph" w:styleId="Footer">
    <w:name w:val="footer"/>
    <w:basedOn w:val="Normal"/>
    <w:link w:val="FooterChar"/>
    <w:rsid w:val="00810A87"/>
    <w:pPr>
      <w:tabs>
        <w:tab w:val="center" w:pos="4819"/>
        <w:tab w:val="right" w:pos="9071"/>
      </w:tabs>
    </w:pPr>
  </w:style>
  <w:style w:type="paragraph" w:styleId="Header">
    <w:name w:val="header"/>
    <w:basedOn w:val="Normal"/>
    <w:rsid w:val="00810A87"/>
    <w:pPr>
      <w:tabs>
        <w:tab w:val="center" w:pos="4252"/>
        <w:tab w:val="right" w:pos="8504"/>
      </w:tabs>
    </w:pPr>
  </w:style>
  <w:style w:type="paragraph" w:customStyle="1" w:styleId="1Einrckung">
    <w:name w:val="1. Einrückung"/>
    <w:basedOn w:val="Normal"/>
    <w:rsid w:val="00810A87"/>
    <w:pPr>
      <w:tabs>
        <w:tab w:val="left" w:pos="483"/>
      </w:tabs>
      <w:ind w:left="483" w:hanging="483"/>
    </w:pPr>
  </w:style>
  <w:style w:type="paragraph" w:customStyle="1" w:styleId="2Einrckung">
    <w:name w:val="2. Einrückung"/>
    <w:basedOn w:val="1Einrckung"/>
    <w:rsid w:val="00810A87"/>
    <w:pPr>
      <w:tabs>
        <w:tab w:val="left" w:pos="958"/>
      </w:tabs>
      <w:ind w:left="958"/>
    </w:pPr>
  </w:style>
  <w:style w:type="paragraph" w:customStyle="1" w:styleId="3Einrckung">
    <w:name w:val="3. Einrückung"/>
    <w:basedOn w:val="2Einrckung"/>
    <w:rsid w:val="00810A87"/>
    <w:pPr>
      <w:tabs>
        <w:tab w:val="left" w:pos="1418"/>
      </w:tabs>
      <w:ind w:left="1418"/>
    </w:pPr>
  </w:style>
  <w:style w:type="paragraph" w:customStyle="1" w:styleId="DatEinrckung">
    <w:name w:val="Dat.Einrückung"/>
    <w:basedOn w:val="Normal"/>
    <w:rsid w:val="00810A87"/>
    <w:pPr>
      <w:tabs>
        <w:tab w:val="left" w:pos="1474"/>
      </w:tabs>
      <w:ind w:left="1474" w:hanging="1474"/>
    </w:pPr>
  </w:style>
  <w:style w:type="paragraph" w:customStyle="1" w:styleId="Spiegel">
    <w:name w:val="Spiegel"/>
    <w:basedOn w:val="Normal"/>
    <w:rsid w:val="00810A87"/>
    <w:pPr>
      <w:spacing w:line="240" w:lineRule="atLeast"/>
      <w:ind w:left="340" w:hanging="340"/>
    </w:pPr>
    <w:rPr>
      <w:sz w:val="24"/>
    </w:rPr>
  </w:style>
  <w:style w:type="character" w:styleId="PageNumber">
    <w:name w:val="page number"/>
    <w:basedOn w:val="DefaultParagraphFont"/>
    <w:rsid w:val="00810A87"/>
  </w:style>
  <w:style w:type="paragraph" w:styleId="DocumentMap">
    <w:name w:val="Document Map"/>
    <w:basedOn w:val="Normal"/>
    <w:semiHidden/>
    <w:rsid w:val="00810A87"/>
    <w:pPr>
      <w:shd w:val="clear" w:color="auto" w:fill="000080"/>
    </w:pPr>
    <w:rPr>
      <w:rFonts w:ascii="Tahoma" w:hAnsi="Tahoma"/>
    </w:rPr>
  </w:style>
  <w:style w:type="paragraph" w:customStyle="1" w:styleId="Adresse">
    <w:name w:val="Adresse"/>
    <w:basedOn w:val="Normal"/>
    <w:rsid w:val="00810A87"/>
    <w:pPr>
      <w:framePr w:hSpace="142" w:vSpace="142" w:wrap="auto" w:hAnchor="margin"/>
      <w:tabs>
        <w:tab w:val="left" w:pos="2268"/>
      </w:tabs>
    </w:pPr>
    <w:rPr>
      <w:rFonts w:ascii="Arial" w:hAnsi="Arial"/>
    </w:rPr>
  </w:style>
  <w:style w:type="character" w:styleId="Hyperlink">
    <w:name w:val="Hyperlink"/>
    <w:basedOn w:val="DefaultParagraphFont"/>
    <w:uiPriority w:val="99"/>
    <w:rsid w:val="00810A87"/>
    <w:rPr>
      <w:color w:val="0000FF"/>
      <w:u w:val="single"/>
    </w:rPr>
  </w:style>
  <w:style w:type="character" w:styleId="FollowedHyperlink">
    <w:name w:val="FollowedHyperlink"/>
    <w:basedOn w:val="DefaultParagraphFont"/>
    <w:rsid w:val="00810A87"/>
    <w:rPr>
      <w:color w:val="800080"/>
      <w:u w:val="single"/>
    </w:rPr>
  </w:style>
  <w:style w:type="character" w:customStyle="1" w:styleId="FooterChar">
    <w:name w:val="Footer Char"/>
    <w:basedOn w:val="DefaultParagraphFont"/>
    <w:link w:val="Footer"/>
    <w:rsid w:val="00ED01BF"/>
    <w:rPr>
      <w:rFonts w:ascii="Univers (WN)" w:hAnsi="Univers (WN)"/>
      <w:sz w:val="22"/>
    </w:rPr>
  </w:style>
  <w:style w:type="paragraph" w:styleId="BodyTextIndent">
    <w:name w:val="Body Text Indent"/>
    <w:basedOn w:val="Normal"/>
    <w:link w:val="BodyTextIndentChar"/>
    <w:unhideWhenUsed/>
    <w:rsid w:val="00B224AB"/>
    <w:pPr>
      <w:spacing w:after="120"/>
      <w:ind w:left="709" w:hanging="709"/>
    </w:pPr>
    <w:rPr>
      <w:rFonts w:ascii="Arial" w:hAnsi="Arial"/>
      <w:sz w:val="20"/>
    </w:rPr>
  </w:style>
  <w:style w:type="character" w:customStyle="1" w:styleId="BodyTextIndentChar">
    <w:name w:val="Body Text Indent Char"/>
    <w:basedOn w:val="DefaultParagraphFont"/>
    <w:link w:val="BodyTextIndent"/>
    <w:rsid w:val="00B224AB"/>
    <w:rPr>
      <w:rFonts w:ascii="Arial" w:hAnsi="Arial"/>
    </w:rPr>
  </w:style>
  <w:style w:type="table" w:styleId="TableGrid">
    <w:name w:val="Table Grid"/>
    <w:basedOn w:val="TableNormal"/>
    <w:uiPriority w:val="59"/>
    <w:rsid w:val="00AE210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1180E"/>
    <w:rPr>
      <w:rFonts w:ascii="Tahoma" w:hAnsi="Tahoma" w:cs="Tahoma"/>
      <w:sz w:val="16"/>
      <w:szCs w:val="16"/>
    </w:rPr>
  </w:style>
  <w:style w:type="character" w:customStyle="1" w:styleId="BalloonTextChar">
    <w:name w:val="Balloon Text Char"/>
    <w:basedOn w:val="DefaultParagraphFont"/>
    <w:link w:val="BalloonText"/>
    <w:uiPriority w:val="99"/>
    <w:semiHidden/>
    <w:rsid w:val="0041180E"/>
    <w:rPr>
      <w:rFonts w:ascii="Tahoma" w:hAnsi="Tahoma" w:cs="Tahoma"/>
      <w:sz w:val="16"/>
      <w:szCs w:val="16"/>
    </w:rPr>
  </w:style>
  <w:style w:type="paragraph" w:styleId="ListParagraph">
    <w:name w:val="List Paragraph"/>
    <w:basedOn w:val="Normal"/>
    <w:uiPriority w:val="34"/>
    <w:qFormat/>
    <w:rsid w:val="007E4A31"/>
    <w:pPr>
      <w:ind w:left="720"/>
      <w:contextualSpacing/>
    </w:pPr>
  </w:style>
  <w:style w:type="character" w:customStyle="1" w:styleId="Heading1Char">
    <w:name w:val="Heading 1 Char"/>
    <w:basedOn w:val="DefaultParagraphFont"/>
    <w:link w:val="Heading1"/>
    <w:uiPriority w:val="9"/>
    <w:rsid w:val="007721C0"/>
    <w:rPr>
      <w:rFonts w:asciiTheme="majorHAnsi" w:eastAsiaTheme="majorEastAsia" w:hAnsiTheme="majorHAnsi" w:cstheme="majorBidi"/>
      <w:b/>
      <w:bCs/>
      <w:color w:val="365F91" w:themeColor="accent1" w:themeShade="BF"/>
      <w:sz w:val="28"/>
      <w:szCs w:val="28"/>
    </w:rPr>
  </w:style>
  <w:style w:type="paragraph" w:customStyle="1" w:styleId="DFSStandard">
    <w:name w:val="__DFS Standard"/>
    <w:link w:val="DFSStandardZchn"/>
    <w:rsid w:val="00FB2A4C"/>
    <w:pPr>
      <w:tabs>
        <w:tab w:val="left" w:pos="1134"/>
      </w:tabs>
      <w:spacing w:line="300" w:lineRule="atLeast"/>
      <w:jc w:val="both"/>
    </w:pPr>
    <w:rPr>
      <w:rFonts w:ascii="Arial" w:hAnsi="Arial"/>
      <w:sz w:val="22"/>
      <w:lang w:val="en-GB"/>
    </w:rPr>
  </w:style>
  <w:style w:type="character" w:customStyle="1" w:styleId="DFSStandardZchn">
    <w:name w:val="__DFS Standard Zchn"/>
    <w:basedOn w:val="DefaultParagraphFont"/>
    <w:link w:val="DFSStandard"/>
    <w:locked/>
    <w:rsid w:val="00FB2A4C"/>
    <w:rPr>
      <w:rFonts w:ascii="Arial" w:hAnsi="Arial"/>
      <w:sz w:val="22"/>
      <w:lang w:val="en-GB"/>
    </w:rPr>
  </w:style>
  <w:style w:type="character" w:customStyle="1" w:styleId="ltsentence">
    <w:name w:val="ltsentence"/>
    <w:basedOn w:val="DefaultParagraphFont"/>
    <w:rsid w:val="00FB2A4C"/>
  </w:style>
  <w:style w:type="character" w:customStyle="1" w:styleId="ltword">
    <w:name w:val="ltword"/>
    <w:basedOn w:val="DefaultParagraphFont"/>
    <w:rsid w:val="00FB2A4C"/>
  </w:style>
  <w:style w:type="paragraph" w:customStyle="1" w:styleId="Default">
    <w:name w:val="Default"/>
    <w:rsid w:val="00FB2A4C"/>
    <w:pPr>
      <w:autoSpaceDE w:val="0"/>
      <w:autoSpaceDN w:val="0"/>
      <w:adjustRightInd w:val="0"/>
    </w:pPr>
    <w:rPr>
      <w:rFonts w:ascii="Arial" w:hAnsi="Arial" w:cs="Arial"/>
      <w:color w:val="000000"/>
      <w:sz w:val="24"/>
      <w:szCs w:val="24"/>
      <w:lang w:val="en-GB" w:eastAsia="en-GB"/>
    </w:rPr>
  </w:style>
  <w:style w:type="character" w:customStyle="1" w:styleId="sdocnumber">
    <w:name w:val="sdocnumber"/>
    <w:basedOn w:val="DefaultParagraphFont"/>
    <w:rsid w:val="00A33AF2"/>
  </w:style>
  <w:style w:type="paragraph" w:styleId="BodyTextIndent2">
    <w:name w:val="Body Text Indent 2"/>
    <w:basedOn w:val="Normal"/>
    <w:link w:val="BodyTextIndent2Char"/>
    <w:uiPriority w:val="99"/>
    <w:semiHidden/>
    <w:unhideWhenUsed/>
    <w:rsid w:val="00C672E2"/>
    <w:pPr>
      <w:spacing w:after="120" w:line="480" w:lineRule="auto"/>
      <w:ind w:left="283"/>
    </w:pPr>
  </w:style>
  <w:style w:type="character" w:customStyle="1" w:styleId="BodyTextIndent2Char">
    <w:name w:val="Body Text Indent 2 Char"/>
    <w:basedOn w:val="DefaultParagraphFont"/>
    <w:link w:val="BodyTextIndent2"/>
    <w:uiPriority w:val="99"/>
    <w:semiHidden/>
    <w:rsid w:val="00C672E2"/>
    <w:rPr>
      <w:rFonts w:ascii="Univers (WN)" w:hAnsi="Univers (WN)"/>
      <w:sz w:val="22"/>
    </w:rPr>
  </w:style>
  <w:style w:type="paragraph" w:styleId="FootnoteText">
    <w:name w:val="footnote text"/>
    <w:basedOn w:val="Normal"/>
    <w:link w:val="FootnoteTextChar"/>
    <w:uiPriority w:val="99"/>
    <w:rsid w:val="00C672E2"/>
    <w:pPr>
      <w:widowControl w:val="0"/>
      <w:autoSpaceDE w:val="0"/>
      <w:autoSpaceDN w:val="0"/>
    </w:pPr>
    <w:rPr>
      <w:rFonts w:ascii="Times New Roman" w:hAnsi="Times New Roman"/>
      <w:sz w:val="20"/>
      <w:lang w:val="en-GB" w:eastAsia="en-US"/>
    </w:rPr>
  </w:style>
  <w:style w:type="character" w:customStyle="1" w:styleId="FootnoteTextChar">
    <w:name w:val="Footnote Text Char"/>
    <w:basedOn w:val="DefaultParagraphFont"/>
    <w:link w:val="FootnoteText"/>
    <w:uiPriority w:val="99"/>
    <w:rsid w:val="00C672E2"/>
    <w:rPr>
      <w:lang w:val="en-GB" w:eastAsia="en-US"/>
    </w:rPr>
  </w:style>
  <w:style w:type="character" w:styleId="FootnoteReference">
    <w:name w:val="footnote reference"/>
    <w:uiPriority w:val="99"/>
    <w:rsid w:val="00C672E2"/>
    <w:rPr>
      <w:vertAlign w:val="superscript"/>
    </w:rPr>
  </w:style>
  <w:style w:type="character" w:styleId="CommentReference">
    <w:name w:val="annotation reference"/>
    <w:basedOn w:val="DefaultParagraphFont"/>
    <w:uiPriority w:val="99"/>
    <w:semiHidden/>
    <w:unhideWhenUsed/>
    <w:rsid w:val="00E6423B"/>
    <w:rPr>
      <w:sz w:val="18"/>
      <w:szCs w:val="18"/>
    </w:rPr>
  </w:style>
  <w:style w:type="paragraph" w:styleId="CommentText">
    <w:name w:val="annotation text"/>
    <w:basedOn w:val="Normal"/>
    <w:link w:val="CommentTextChar"/>
    <w:uiPriority w:val="99"/>
    <w:semiHidden/>
    <w:unhideWhenUsed/>
    <w:rsid w:val="00E6423B"/>
    <w:rPr>
      <w:sz w:val="24"/>
      <w:szCs w:val="24"/>
    </w:rPr>
  </w:style>
  <w:style w:type="character" w:customStyle="1" w:styleId="CommentTextChar">
    <w:name w:val="Comment Text Char"/>
    <w:basedOn w:val="DefaultParagraphFont"/>
    <w:link w:val="CommentText"/>
    <w:uiPriority w:val="99"/>
    <w:semiHidden/>
    <w:rsid w:val="00E6423B"/>
    <w:rPr>
      <w:rFonts w:ascii="Univers (WN)" w:hAnsi="Univers (WN)"/>
      <w:sz w:val="24"/>
      <w:szCs w:val="24"/>
    </w:rPr>
  </w:style>
  <w:style w:type="paragraph" w:styleId="CommentSubject">
    <w:name w:val="annotation subject"/>
    <w:basedOn w:val="CommentText"/>
    <w:next w:val="CommentText"/>
    <w:link w:val="CommentSubjectChar"/>
    <w:uiPriority w:val="99"/>
    <w:semiHidden/>
    <w:unhideWhenUsed/>
    <w:rsid w:val="00E6423B"/>
    <w:rPr>
      <w:b/>
      <w:bCs/>
      <w:sz w:val="20"/>
      <w:szCs w:val="20"/>
    </w:rPr>
  </w:style>
  <w:style w:type="character" w:customStyle="1" w:styleId="CommentSubjectChar">
    <w:name w:val="Comment Subject Char"/>
    <w:basedOn w:val="CommentTextChar"/>
    <w:link w:val="CommentSubject"/>
    <w:uiPriority w:val="99"/>
    <w:semiHidden/>
    <w:rsid w:val="00E6423B"/>
    <w:rPr>
      <w:rFonts w:ascii="Univers (WN)" w:hAnsi="Univers (WN)"/>
      <w:b/>
      <w:bCs/>
      <w:sz w:val="24"/>
      <w:szCs w:val="24"/>
    </w:rPr>
  </w:style>
  <w:style w:type="character" w:styleId="Strong">
    <w:name w:val="Strong"/>
    <w:uiPriority w:val="22"/>
    <w:qFormat/>
    <w:rsid w:val="0079095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621114">
      <w:bodyDiv w:val="1"/>
      <w:marLeft w:val="0"/>
      <w:marRight w:val="0"/>
      <w:marTop w:val="0"/>
      <w:marBottom w:val="0"/>
      <w:divBdr>
        <w:top w:val="none" w:sz="0" w:space="0" w:color="auto"/>
        <w:left w:val="none" w:sz="0" w:space="0" w:color="auto"/>
        <w:bottom w:val="none" w:sz="0" w:space="0" w:color="auto"/>
        <w:right w:val="none" w:sz="0" w:space="0" w:color="auto"/>
      </w:divBdr>
    </w:div>
    <w:div w:id="99108441">
      <w:bodyDiv w:val="1"/>
      <w:marLeft w:val="0"/>
      <w:marRight w:val="0"/>
      <w:marTop w:val="0"/>
      <w:marBottom w:val="0"/>
      <w:divBdr>
        <w:top w:val="none" w:sz="0" w:space="0" w:color="auto"/>
        <w:left w:val="none" w:sz="0" w:space="0" w:color="auto"/>
        <w:bottom w:val="none" w:sz="0" w:space="0" w:color="auto"/>
        <w:right w:val="none" w:sz="0" w:space="0" w:color="auto"/>
      </w:divBdr>
    </w:div>
    <w:div w:id="99683545">
      <w:bodyDiv w:val="1"/>
      <w:marLeft w:val="0"/>
      <w:marRight w:val="0"/>
      <w:marTop w:val="0"/>
      <w:marBottom w:val="0"/>
      <w:divBdr>
        <w:top w:val="none" w:sz="0" w:space="0" w:color="auto"/>
        <w:left w:val="none" w:sz="0" w:space="0" w:color="auto"/>
        <w:bottom w:val="none" w:sz="0" w:space="0" w:color="auto"/>
        <w:right w:val="none" w:sz="0" w:space="0" w:color="auto"/>
      </w:divBdr>
    </w:div>
    <w:div w:id="308243556">
      <w:bodyDiv w:val="1"/>
      <w:marLeft w:val="0"/>
      <w:marRight w:val="0"/>
      <w:marTop w:val="0"/>
      <w:marBottom w:val="0"/>
      <w:divBdr>
        <w:top w:val="none" w:sz="0" w:space="0" w:color="auto"/>
        <w:left w:val="none" w:sz="0" w:space="0" w:color="auto"/>
        <w:bottom w:val="none" w:sz="0" w:space="0" w:color="auto"/>
        <w:right w:val="none" w:sz="0" w:space="0" w:color="auto"/>
      </w:divBdr>
    </w:div>
    <w:div w:id="329455017">
      <w:bodyDiv w:val="1"/>
      <w:marLeft w:val="0"/>
      <w:marRight w:val="0"/>
      <w:marTop w:val="0"/>
      <w:marBottom w:val="0"/>
      <w:divBdr>
        <w:top w:val="none" w:sz="0" w:space="0" w:color="auto"/>
        <w:left w:val="none" w:sz="0" w:space="0" w:color="auto"/>
        <w:bottom w:val="none" w:sz="0" w:space="0" w:color="auto"/>
        <w:right w:val="none" w:sz="0" w:space="0" w:color="auto"/>
      </w:divBdr>
    </w:div>
    <w:div w:id="641154662">
      <w:bodyDiv w:val="1"/>
      <w:marLeft w:val="0"/>
      <w:marRight w:val="0"/>
      <w:marTop w:val="0"/>
      <w:marBottom w:val="0"/>
      <w:divBdr>
        <w:top w:val="none" w:sz="0" w:space="0" w:color="auto"/>
        <w:left w:val="none" w:sz="0" w:space="0" w:color="auto"/>
        <w:bottom w:val="none" w:sz="0" w:space="0" w:color="auto"/>
        <w:right w:val="none" w:sz="0" w:space="0" w:color="auto"/>
      </w:divBdr>
    </w:div>
    <w:div w:id="723483588">
      <w:bodyDiv w:val="1"/>
      <w:marLeft w:val="0"/>
      <w:marRight w:val="0"/>
      <w:marTop w:val="0"/>
      <w:marBottom w:val="0"/>
      <w:divBdr>
        <w:top w:val="none" w:sz="0" w:space="0" w:color="auto"/>
        <w:left w:val="none" w:sz="0" w:space="0" w:color="auto"/>
        <w:bottom w:val="none" w:sz="0" w:space="0" w:color="auto"/>
        <w:right w:val="none" w:sz="0" w:space="0" w:color="auto"/>
      </w:divBdr>
    </w:div>
    <w:div w:id="944580602">
      <w:bodyDiv w:val="1"/>
      <w:marLeft w:val="0"/>
      <w:marRight w:val="0"/>
      <w:marTop w:val="0"/>
      <w:marBottom w:val="0"/>
      <w:divBdr>
        <w:top w:val="none" w:sz="0" w:space="0" w:color="auto"/>
        <w:left w:val="none" w:sz="0" w:space="0" w:color="auto"/>
        <w:bottom w:val="none" w:sz="0" w:space="0" w:color="auto"/>
        <w:right w:val="none" w:sz="0" w:space="0" w:color="auto"/>
      </w:divBdr>
    </w:div>
    <w:div w:id="956105945">
      <w:bodyDiv w:val="1"/>
      <w:marLeft w:val="0"/>
      <w:marRight w:val="0"/>
      <w:marTop w:val="0"/>
      <w:marBottom w:val="0"/>
      <w:divBdr>
        <w:top w:val="none" w:sz="0" w:space="0" w:color="auto"/>
        <w:left w:val="none" w:sz="0" w:space="0" w:color="auto"/>
        <w:bottom w:val="none" w:sz="0" w:space="0" w:color="auto"/>
        <w:right w:val="none" w:sz="0" w:space="0" w:color="auto"/>
      </w:divBdr>
    </w:div>
    <w:div w:id="956837549">
      <w:bodyDiv w:val="1"/>
      <w:marLeft w:val="0"/>
      <w:marRight w:val="0"/>
      <w:marTop w:val="0"/>
      <w:marBottom w:val="0"/>
      <w:divBdr>
        <w:top w:val="none" w:sz="0" w:space="0" w:color="auto"/>
        <w:left w:val="none" w:sz="0" w:space="0" w:color="auto"/>
        <w:bottom w:val="none" w:sz="0" w:space="0" w:color="auto"/>
        <w:right w:val="none" w:sz="0" w:space="0" w:color="auto"/>
      </w:divBdr>
    </w:div>
    <w:div w:id="1163592473">
      <w:bodyDiv w:val="1"/>
      <w:marLeft w:val="0"/>
      <w:marRight w:val="0"/>
      <w:marTop w:val="0"/>
      <w:marBottom w:val="0"/>
      <w:divBdr>
        <w:top w:val="none" w:sz="0" w:space="0" w:color="auto"/>
        <w:left w:val="none" w:sz="0" w:space="0" w:color="auto"/>
        <w:bottom w:val="none" w:sz="0" w:space="0" w:color="auto"/>
        <w:right w:val="none" w:sz="0" w:space="0" w:color="auto"/>
      </w:divBdr>
    </w:div>
    <w:div w:id="1171916386">
      <w:bodyDiv w:val="1"/>
      <w:marLeft w:val="0"/>
      <w:marRight w:val="0"/>
      <w:marTop w:val="0"/>
      <w:marBottom w:val="0"/>
      <w:divBdr>
        <w:top w:val="none" w:sz="0" w:space="0" w:color="auto"/>
        <w:left w:val="none" w:sz="0" w:space="0" w:color="auto"/>
        <w:bottom w:val="none" w:sz="0" w:space="0" w:color="auto"/>
        <w:right w:val="none" w:sz="0" w:space="0" w:color="auto"/>
      </w:divBdr>
    </w:div>
    <w:div w:id="1184710901">
      <w:bodyDiv w:val="1"/>
      <w:marLeft w:val="0"/>
      <w:marRight w:val="0"/>
      <w:marTop w:val="0"/>
      <w:marBottom w:val="0"/>
      <w:divBdr>
        <w:top w:val="none" w:sz="0" w:space="0" w:color="auto"/>
        <w:left w:val="none" w:sz="0" w:space="0" w:color="auto"/>
        <w:bottom w:val="none" w:sz="0" w:space="0" w:color="auto"/>
        <w:right w:val="none" w:sz="0" w:space="0" w:color="auto"/>
      </w:divBdr>
    </w:div>
    <w:div w:id="1300039155">
      <w:bodyDiv w:val="1"/>
      <w:marLeft w:val="0"/>
      <w:marRight w:val="0"/>
      <w:marTop w:val="0"/>
      <w:marBottom w:val="0"/>
      <w:divBdr>
        <w:top w:val="none" w:sz="0" w:space="0" w:color="auto"/>
        <w:left w:val="none" w:sz="0" w:space="0" w:color="auto"/>
        <w:bottom w:val="none" w:sz="0" w:space="0" w:color="auto"/>
        <w:right w:val="none" w:sz="0" w:space="0" w:color="auto"/>
      </w:divBdr>
    </w:div>
    <w:div w:id="1340348099">
      <w:bodyDiv w:val="1"/>
      <w:marLeft w:val="0"/>
      <w:marRight w:val="0"/>
      <w:marTop w:val="0"/>
      <w:marBottom w:val="0"/>
      <w:divBdr>
        <w:top w:val="none" w:sz="0" w:space="0" w:color="auto"/>
        <w:left w:val="none" w:sz="0" w:space="0" w:color="auto"/>
        <w:bottom w:val="none" w:sz="0" w:space="0" w:color="auto"/>
        <w:right w:val="none" w:sz="0" w:space="0" w:color="auto"/>
      </w:divBdr>
    </w:div>
    <w:div w:id="1350109079">
      <w:bodyDiv w:val="1"/>
      <w:marLeft w:val="0"/>
      <w:marRight w:val="0"/>
      <w:marTop w:val="0"/>
      <w:marBottom w:val="0"/>
      <w:divBdr>
        <w:top w:val="none" w:sz="0" w:space="0" w:color="auto"/>
        <w:left w:val="none" w:sz="0" w:space="0" w:color="auto"/>
        <w:bottom w:val="none" w:sz="0" w:space="0" w:color="auto"/>
        <w:right w:val="none" w:sz="0" w:space="0" w:color="auto"/>
      </w:divBdr>
    </w:div>
    <w:div w:id="1398550572">
      <w:bodyDiv w:val="1"/>
      <w:marLeft w:val="0"/>
      <w:marRight w:val="0"/>
      <w:marTop w:val="0"/>
      <w:marBottom w:val="0"/>
      <w:divBdr>
        <w:top w:val="none" w:sz="0" w:space="0" w:color="auto"/>
        <w:left w:val="none" w:sz="0" w:space="0" w:color="auto"/>
        <w:bottom w:val="none" w:sz="0" w:space="0" w:color="auto"/>
        <w:right w:val="none" w:sz="0" w:space="0" w:color="auto"/>
      </w:divBdr>
    </w:div>
    <w:div w:id="1555311437">
      <w:bodyDiv w:val="1"/>
      <w:marLeft w:val="0"/>
      <w:marRight w:val="0"/>
      <w:marTop w:val="0"/>
      <w:marBottom w:val="0"/>
      <w:divBdr>
        <w:top w:val="none" w:sz="0" w:space="0" w:color="auto"/>
        <w:left w:val="none" w:sz="0" w:space="0" w:color="auto"/>
        <w:bottom w:val="none" w:sz="0" w:space="0" w:color="auto"/>
        <w:right w:val="none" w:sz="0" w:space="0" w:color="auto"/>
      </w:divBdr>
    </w:div>
    <w:div w:id="1586724656">
      <w:bodyDiv w:val="1"/>
      <w:marLeft w:val="0"/>
      <w:marRight w:val="0"/>
      <w:marTop w:val="0"/>
      <w:marBottom w:val="0"/>
      <w:divBdr>
        <w:top w:val="none" w:sz="0" w:space="0" w:color="auto"/>
        <w:left w:val="none" w:sz="0" w:space="0" w:color="auto"/>
        <w:bottom w:val="none" w:sz="0" w:space="0" w:color="auto"/>
        <w:right w:val="none" w:sz="0" w:space="0" w:color="auto"/>
      </w:divBdr>
    </w:div>
    <w:div w:id="1750925590">
      <w:bodyDiv w:val="1"/>
      <w:marLeft w:val="0"/>
      <w:marRight w:val="0"/>
      <w:marTop w:val="0"/>
      <w:marBottom w:val="0"/>
      <w:divBdr>
        <w:top w:val="none" w:sz="0" w:space="0" w:color="auto"/>
        <w:left w:val="none" w:sz="0" w:space="0" w:color="auto"/>
        <w:bottom w:val="none" w:sz="0" w:space="0" w:color="auto"/>
        <w:right w:val="none" w:sz="0" w:space="0" w:color="auto"/>
      </w:divBdr>
    </w:div>
    <w:div w:id="1883859260">
      <w:bodyDiv w:val="1"/>
      <w:marLeft w:val="0"/>
      <w:marRight w:val="0"/>
      <w:marTop w:val="0"/>
      <w:marBottom w:val="0"/>
      <w:divBdr>
        <w:top w:val="none" w:sz="0" w:space="0" w:color="auto"/>
        <w:left w:val="none" w:sz="0" w:space="0" w:color="auto"/>
        <w:bottom w:val="none" w:sz="0" w:space="0" w:color="auto"/>
        <w:right w:val="none" w:sz="0" w:space="0" w:color="auto"/>
      </w:divBdr>
    </w:div>
    <w:div w:id="1910921085">
      <w:bodyDiv w:val="1"/>
      <w:marLeft w:val="0"/>
      <w:marRight w:val="0"/>
      <w:marTop w:val="0"/>
      <w:marBottom w:val="0"/>
      <w:divBdr>
        <w:top w:val="none" w:sz="0" w:space="0" w:color="auto"/>
        <w:left w:val="none" w:sz="0" w:space="0" w:color="auto"/>
        <w:bottom w:val="none" w:sz="0" w:space="0" w:color="auto"/>
        <w:right w:val="none" w:sz="0" w:space="0" w:color="auto"/>
      </w:divBdr>
    </w:div>
    <w:div w:id="20059345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E6A274-EDE3-42DB-A401-041F1644F5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1517</Words>
  <Characters>11949</Characters>
  <Application>Microsoft Office Word</Application>
  <DocSecurity>0</DocSecurity>
  <Lines>99</Lines>
  <Paragraphs>26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Vergabekarte</vt:lpstr>
      <vt:lpstr>Vergabekarte</vt:lpstr>
    </vt:vector>
  </TitlesOfParts>
  <Company>gtz</Company>
  <LinksUpToDate>false</LinksUpToDate>
  <CharactersWithSpaces>13440</CharactersWithSpaces>
  <SharedDoc>false</SharedDoc>
  <HLinks>
    <vt:vector size="12" baseType="variant">
      <vt:variant>
        <vt:i4>8192111</vt:i4>
      </vt:variant>
      <vt:variant>
        <vt:i4>374</vt:i4>
      </vt:variant>
      <vt:variant>
        <vt:i4>0</vt:i4>
      </vt:variant>
      <vt:variant>
        <vt:i4>5</vt:i4>
      </vt:variant>
      <vt:variant>
        <vt:lpwstr>http://www.gtz.de/</vt:lpwstr>
      </vt:variant>
      <vt:variant>
        <vt:lpwstr/>
      </vt:variant>
      <vt:variant>
        <vt:i4>8192111</vt:i4>
      </vt:variant>
      <vt:variant>
        <vt:i4>371</vt:i4>
      </vt:variant>
      <vt:variant>
        <vt:i4>0</vt:i4>
      </vt:variant>
      <vt:variant>
        <vt:i4>5</vt:i4>
      </vt:variant>
      <vt:variant>
        <vt:lpwstr>http://www.gtz.de/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Vergabekarte</dc:title>
  <dc:creator>Wendel</dc:creator>
  <cp:keywords>80000110</cp:keywords>
  <cp:lastModifiedBy>Lika Nebieridze</cp:lastModifiedBy>
  <cp:revision>9</cp:revision>
  <cp:lastPrinted>2014-01-16T10:55:00Z</cp:lastPrinted>
  <dcterms:created xsi:type="dcterms:W3CDTF">2017-05-15T14:07:00Z</dcterms:created>
  <dcterms:modified xsi:type="dcterms:W3CDTF">2017-05-17T06:24:00Z</dcterms:modified>
</cp:coreProperties>
</file>